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BD2" w:rsidRPr="001040AE" w:rsidRDefault="00857286" w:rsidP="001D301A">
      <w:pPr>
        <w:contextualSpacing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2054" type="#_x0000_t202" style="position:absolute;margin-left:523.8pt;margin-top:117.85pt;width:50pt;height:584.3pt;z-index:-2516602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" filled="f" stroked="f">
            <v:textbox style="layout-flow:vertical;mso-layout-flow-alt:bottom-to-top" inset="0,0,0,0">
              <w:txbxContent>
                <w:p w:rsidR="003406DF" w:rsidRDefault="003406DF">
                  <w:pPr>
                    <w:spacing w:line="1000" w:lineRule="exact"/>
                    <w:ind w:left="20" w:right="-144"/>
                    <w:rPr>
                      <w:sz w:val="96"/>
                      <w:szCs w:val="96"/>
                    </w:rPr>
                  </w:pPr>
                  <w:r>
                    <w:rPr>
                      <w:b/>
                      <w:position w:val="1"/>
                      <w:sz w:val="96"/>
                      <w:szCs w:val="96"/>
                    </w:rPr>
                    <w:t>ИНТЕРНА МЕД</w:t>
                  </w:r>
                  <w:r>
                    <w:rPr>
                      <w:b/>
                      <w:spacing w:val="-3"/>
                      <w:position w:val="1"/>
                      <w:sz w:val="96"/>
                      <w:szCs w:val="96"/>
                    </w:rPr>
                    <w:t>И</w:t>
                  </w:r>
                  <w:r>
                    <w:rPr>
                      <w:b/>
                      <w:position w:val="1"/>
                      <w:sz w:val="96"/>
                      <w:szCs w:val="96"/>
                    </w:rPr>
                    <w:t>ЦИНА 2</w:t>
                  </w:r>
                </w:p>
              </w:txbxContent>
            </v:textbox>
            <w10:wrap anchorx="page" anchory="page"/>
          </v:shape>
        </w:pict>
      </w: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  <w:rPr>
          <w:sz w:val="22"/>
          <w:szCs w:val="22"/>
        </w:rPr>
      </w:pPr>
    </w:p>
    <w:p w:rsidR="00465BD2" w:rsidRPr="001040AE" w:rsidRDefault="003D1C1F" w:rsidP="008A3FE9">
      <w:pPr>
        <w:contextualSpacing/>
        <w:jc w:val="center"/>
      </w:pPr>
      <w:r w:rsidRPr="001040AE">
        <w:rPr>
          <w:noProof/>
        </w:rPr>
        <w:drawing>
          <wp:inline distT="0" distB="0" distL="0" distR="0">
            <wp:extent cx="1362075" cy="1857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  <w:rPr>
          <w:sz w:val="24"/>
          <w:szCs w:val="24"/>
        </w:rPr>
      </w:pPr>
    </w:p>
    <w:p w:rsidR="00465BD2" w:rsidRPr="001040AE" w:rsidRDefault="006B0DFF" w:rsidP="001D301A">
      <w:pPr>
        <w:contextualSpacing/>
        <w:jc w:val="center"/>
        <w:rPr>
          <w:sz w:val="44"/>
          <w:szCs w:val="44"/>
          <w:lang w:val="ru-RU"/>
        </w:rPr>
      </w:pPr>
      <w:r w:rsidRPr="001040AE">
        <w:rPr>
          <w:b/>
          <w:sz w:val="44"/>
          <w:szCs w:val="44"/>
          <w:lang w:val="ru-RU"/>
        </w:rPr>
        <w:t>КЛ</w:t>
      </w:r>
      <w:r w:rsidRPr="001040AE">
        <w:rPr>
          <w:b/>
          <w:spacing w:val="1"/>
          <w:sz w:val="44"/>
          <w:szCs w:val="44"/>
          <w:lang w:val="ru-RU"/>
        </w:rPr>
        <w:t>И</w:t>
      </w:r>
      <w:r w:rsidRPr="001040AE">
        <w:rPr>
          <w:b/>
          <w:sz w:val="44"/>
          <w:szCs w:val="44"/>
          <w:lang w:val="ru-RU"/>
        </w:rPr>
        <w:t>НИЧ</w:t>
      </w:r>
      <w:r w:rsidRPr="001040AE">
        <w:rPr>
          <w:b/>
          <w:spacing w:val="3"/>
          <w:sz w:val="44"/>
          <w:szCs w:val="44"/>
          <w:lang w:val="ru-RU"/>
        </w:rPr>
        <w:t>К</w:t>
      </w:r>
      <w:r w:rsidRPr="001040AE">
        <w:rPr>
          <w:b/>
          <w:sz w:val="44"/>
          <w:szCs w:val="44"/>
          <w:lang w:val="ru-RU"/>
        </w:rPr>
        <w:t>А</w:t>
      </w:r>
      <w:r w:rsidRPr="001040AE">
        <w:rPr>
          <w:b/>
          <w:spacing w:val="-26"/>
          <w:sz w:val="44"/>
          <w:szCs w:val="44"/>
          <w:lang w:val="ru-RU"/>
        </w:rPr>
        <w:t xml:space="preserve"> </w:t>
      </w:r>
      <w:r w:rsidRPr="001040AE">
        <w:rPr>
          <w:b/>
          <w:sz w:val="44"/>
          <w:szCs w:val="44"/>
          <w:lang w:val="ru-RU"/>
        </w:rPr>
        <w:t>МЕД</w:t>
      </w:r>
      <w:r w:rsidRPr="001040AE">
        <w:rPr>
          <w:b/>
          <w:spacing w:val="2"/>
          <w:sz w:val="44"/>
          <w:szCs w:val="44"/>
          <w:lang w:val="ru-RU"/>
        </w:rPr>
        <w:t>И</w:t>
      </w:r>
      <w:r w:rsidRPr="001040AE">
        <w:rPr>
          <w:b/>
          <w:spacing w:val="1"/>
          <w:sz w:val="44"/>
          <w:szCs w:val="44"/>
          <w:lang w:val="ru-RU"/>
        </w:rPr>
        <w:t>Ц</w:t>
      </w:r>
      <w:r w:rsidRPr="001040AE">
        <w:rPr>
          <w:b/>
          <w:sz w:val="44"/>
          <w:szCs w:val="44"/>
          <w:lang w:val="ru-RU"/>
        </w:rPr>
        <w:t>ИНА</w:t>
      </w:r>
      <w:r w:rsidRPr="001040AE">
        <w:rPr>
          <w:b/>
          <w:spacing w:val="-27"/>
          <w:sz w:val="44"/>
          <w:szCs w:val="44"/>
          <w:lang w:val="ru-RU"/>
        </w:rPr>
        <w:t xml:space="preserve"> </w:t>
      </w:r>
      <w:r w:rsidRPr="001040AE">
        <w:rPr>
          <w:b/>
          <w:w w:val="99"/>
          <w:sz w:val="44"/>
          <w:szCs w:val="44"/>
          <w:lang w:val="ru-RU"/>
        </w:rPr>
        <w:t>1</w:t>
      </w:r>
    </w:p>
    <w:p w:rsidR="00465BD2" w:rsidRPr="001040AE" w:rsidRDefault="00465BD2" w:rsidP="001D301A">
      <w:pPr>
        <w:contextualSpacing/>
        <w:rPr>
          <w:sz w:val="10"/>
          <w:szCs w:val="10"/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32"/>
          <w:szCs w:val="32"/>
          <w:lang w:val="ru-RU"/>
        </w:rPr>
      </w:pPr>
      <w:r w:rsidRPr="001040AE">
        <w:rPr>
          <w:b/>
          <w:sz w:val="32"/>
          <w:szCs w:val="32"/>
          <w:lang w:val="ru-RU"/>
        </w:rPr>
        <w:t>Ч</w:t>
      </w:r>
      <w:r w:rsidRPr="001040AE">
        <w:rPr>
          <w:b/>
          <w:spacing w:val="1"/>
          <w:sz w:val="32"/>
          <w:szCs w:val="32"/>
          <w:lang w:val="ru-RU"/>
        </w:rPr>
        <w:t>Е</w:t>
      </w:r>
      <w:r w:rsidRPr="001040AE">
        <w:rPr>
          <w:b/>
          <w:sz w:val="32"/>
          <w:szCs w:val="32"/>
          <w:lang w:val="ru-RU"/>
        </w:rPr>
        <w:t>Т</w:t>
      </w:r>
      <w:r w:rsidRPr="001040AE">
        <w:rPr>
          <w:b/>
          <w:spacing w:val="1"/>
          <w:sz w:val="32"/>
          <w:szCs w:val="32"/>
          <w:lang w:val="ru-RU"/>
        </w:rPr>
        <w:t>В</w:t>
      </w:r>
      <w:r w:rsidRPr="001040AE">
        <w:rPr>
          <w:b/>
          <w:sz w:val="32"/>
          <w:szCs w:val="32"/>
          <w:lang w:val="ru-RU"/>
        </w:rPr>
        <w:t>РТА</w:t>
      </w:r>
      <w:r w:rsidRPr="001040AE">
        <w:rPr>
          <w:b/>
          <w:spacing w:val="-15"/>
          <w:sz w:val="32"/>
          <w:szCs w:val="32"/>
          <w:lang w:val="ru-RU"/>
        </w:rPr>
        <w:t xml:space="preserve"> </w:t>
      </w:r>
      <w:r w:rsidRPr="001040AE">
        <w:rPr>
          <w:b/>
          <w:spacing w:val="1"/>
          <w:sz w:val="32"/>
          <w:szCs w:val="32"/>
          <w:lang w:val="ru-RU"/>
        </w:rPr>
        <w:t>Г</w:t>
      </w:r>
      <w:r w:rsidRPr="001040AE">
        <w:rPr>
          <w:b/>
          <w:spacing w:val="-1"/>
          <w:sz w:val="32"/>
          <w:szCs w:val="32"/>
          <w:lang w:val="ru-RU"/>
        </w:rPr>
        <w:t>О</w:t>
      </w:r>
      <w:r w:rsidRPr="001040AE">
        <w:rPr>
          <w:b/>
          <w:spacing w:val="3"/>
          <w:sz w:val="32"/>
          <w:szCs w:val="32"/>
          <w:lang w:val="ru-RU"/>
        </w:rPr>
        <w:t>Д</w:t>
      </w:r>
      <w:r w:rsidRPr="001040AE">
        <w:rPr>
          <w:b/>
          <w:spacing w:val="-1"/>
          <w:sz w:val="32"/>
          <w:szCs w:val="32"/>
          <w:lang w:val="ru-RU"/>
        </w:rPr>
        <w:t>И</w:t>
      </w:r>
      <w:r w:rsidRPr="001040AE">
        <w:rPr>
          <w:b/>
          <w:spacing w:val="1"/>
          <w:sz w:val="32"/>
          <w:szCs w:val="32"/>
          <w:lang w:val="ru-RU"/>
        </w:rPr>
        <w:t>Н</w:t>
      </w:r>
      <w:r w:rsidRPr="001040AE">
        <w:rPr>
          <w:b/>
          <w:sz w:val="32"/>
          <w:szCs w:val="32"/>
          <w:lang w:val="ru-RU"/>
        </w:rPr>
        <w:t>А</w:t>
      </w:r>
      <w:r w:rsidRPr="001040AE">
        <w:rPr>
          <w:b/>
          <w:spacing w:val="-14"/>
          <w:sz w:val="32"/>
          <w:szCs w:val="32"/>
          <w:lang w:val="ru-RU"/>
        </w:rPr>
        <w:t xml:space="preserve"> </w:t>
      </w:r>
      <w:r w:rsidRPr="001040AE">
        <w:rPr>
          <w:b/>
          <w:w w:val="99"/>
          <w:sz w:val="32"/>
          <w:szCs w:val="32"/>
          <w:lang w:val="ru-RU"/>
        </w:rPr>
        <w:t>СТУ</w:t>
      </w:r>
      <w:r w:rsidRPr="001040AE">
        <w:rPr>
          <w:b/>
          <w:spacing w:val="4"/>
          <w:w w:val="99"/>
          <w:sz w:val="32"/>
          <w:szCs w:val="32"/>
          <w:lang w:val="ru-RU"/>
        </w:rPr>
        <w:t>Д</w:t>
      </w:r>
      <w:r w:rsidRPr="001040AE">
        <w:rPr>
          <w:b/>
          <w:spacing w:val="-1"/>
          <w:w w:val="99"/>
          <w:sz w:val="32"/>
          <w:szCs w:val="32"/>
          <w:lang w:val="ru-RU"/>
        </w:rPr>
        <w:t>И</w:t>
      </w:r>
      <w:r w:rsidRPr="001040AE">
        <w:rPr>
          <w:b/>
          <w:spacing w:val="1"/>
          <w:w w:val="99"/>
          <w:sz w:val="32"/>
          <w:szCs w:val="32"/>
          <w:lang w:val="ru-RU"/>
        </w:rPr>
        <w:t>Ј</w:t>
      </w:r>
      <w:r w:rsidRPr="001040AE">
        <w:rPr>
          <w:b/>
          <w:w w:val="99"/>
          <w:sz w:val="32"/>
          <w:szCs w:val="32"/>
          <w:lang w:val="ru-RU"/>
        </w:rPr>
        <w:t>А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sz w:val="22"/>
          <w:szCs w:val="22"/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40"/>
          <w:szCs w:val="40"/>
          <w:lang w:val="ru-RU"/>
        </w:rPr>
        <w:sectPr w:rsidR="00465BD2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  <w:r w:rsidRPr="001040AE">
        <w:rPr>
          <w:sz w:val="40"/>
          <w:szCs w:val="40"/>
          <w:lang w:val="ru-RU"/>
        </w:rPr>
        <w:t>шк</w:t>
      </w:r>
      <w:r w:rsidRPr="001040AE">
        <w:rPr>
          <w:spacing w:val="1"/>
          <w:sz w:val="40"/>
          <w:szCs w:val="40"/>
          <w:lang w:val="ru-RU"/>
        </w:rPr>
        <w:t>о</w:t>
      </w:r>
      <w:r w:rsidRPr="001040AE">
        <w:rPr>
          <w:sz w:val="40"/>
          <w:szCs w:val="40"/>
          <w:lang w:val="ru-RU"/>
        </w:rPr>
        <w:t>лс</w:t>
      </w:r>
      <w:r w:rsidRPr="001040AE">
        <w:rPr>
          <w:spacing w:val="-2"/>
          <w:sz w:val="40"/>
          <w:szCs w:val="40"/>
          <w:lang w:val="ru-RU"/>
        </w:rPr>
        <w:t>к</w:t>
      </w:r>
      <w:r w:rsidRPr="001040AE">
        <w:rPr>
          <w:sz w:val="40"/>
          <w:szCs w:val="40"/>
          <w:lang w:val="ru-RU"/>
        </w:rPr>
        <w:t>а</w:t>
      </w:r>
      <w:r w:rsidRPr="001040AE">
        <w:rPr>
          <w:spacing w:val="-3"/>
          <w:sz w:val="40"/>
          <w:szCs w:val="40"/>
          <w:lang w:val="ru-RU"/>
        </w:rPr>
        <w:t xml:space="preserve"> </w:t>
      </w:r>
      <w:r w:rsidRPr="001040AE">
        <w:rPr>
          <w:sz w:val="40"/>
          <w:szCs w:val="40"/>
          <w:lang w:val="ru-RU"/>
        </w:rPr>
        <w:t>2</w:t>
      </w:r>
      <w:r w:rsidRPr="001040AE">
        <w:rPr>
          <w:spacing w:val="-2"/>
          <w:sz w:val="40"/>
          <w:szCs w:val="40"/>
          <w:lang w:val="ru-RU"/>
        </w:rPr>
        <w:t>0</w:t>
      </w:r>
      <w:r w:rsidR="00787B6E" w:rsidRPr="001040AE">
        <w:rPr>
          <w:spacing w:val="-2"/>
          <w:sz w:val="40"/>
          <w:szCs w:val="40"/>
          <w:lang w:val="ru-RU"/>
        </w:rPr>
        <w:t>2</w:t>
      </w:r>
      <w:r w:rsidR="00E5489D">
        <w:rPr>
          <w:spacing w:val="-2"/>
          <w:sz w:val="40"/>
          <w:szCs w:val="40"/>
          <w:lang/>
        </w:rPr>
        <w:t>5</w:t>
      </w:r>
      <w:r w:rsidRPr="001040AE">
        <w:rPr>
          <w:sz w:val="40"/>
          <w:szCs w:val="40"/>
          <w:lang w:val="ru-RU"/>
        </w:rPr>
        <w:t>/20</w:t>
      </w:r>
      <w:r w:rsidR="00F83C16" w:rsidRPr="001040AE">
        <w:rPr>
          <w:sz w:val="40"/>
          <w:szCs w:val="40"/>
          <w:lang w:val="ru-RU"/>
        </w:rPr>
        <w:t>2</w:t>
      </w:r>
      <w:r w:rsidR="00E5489D">
        <w:rPr>
          <w:sz w:val="40"/>
          <w:szCs w:val="40"/>
          <w:lang/>
        </w:rPr>
        <w:t>6</w:t>
      </w:r>
      <w:r w:rsidRPr="001040AE">
        <w:rPr>
          <w:sz w:val="40"/>
          <w:szCs w:val="40"/>
          <w:lang w:val="ru-RU"/>
        </w:rPr>
        <w:t>.</w:t>
      </w:r>
    </w:p>
    <w:p w:rsidR="00465BD2" w:rsidRPr="001040AE" w:rsidRDefault="00465BD2" w:rsidP="001D301A">
      <w:pPr>
        <w:contextualSpacing/>
        <w:rPr>
          <w:sz w:val="10"/>
          <w:szCs w:val="10"/>
          <w:lang w:val="ru-RU"/>
        </w:rPr>
      </w:pPr>
    </w:p>
    <w:p w:rsidR="00465BD2" w:rsidRPr="001040AE" w:rsidRDefault="003D1C1F" w:rsidP="001D301A">
      <w:pPr>
        <w:contextualSpacing/>
        <w:sectPr w:rsidR="00465BD2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  <w:r w:rsidRPr="001040AE">
        <w:rPr>
          <w:noProof/>
        </w:rPr>
        <w:lastRenderedPageBreak/>
        <w:drawing>
          <wp:inline distT="0" distB="0" distL="0" distR="0">
            <wp:extent cx="6334125" cy="96012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  <w:rPr>
          <w:sz w:val="24"/>
          <w:szCs w:val="24"/>
        </w:rPr>
      </w:pPr>
    </w:p>
    <w:p w:rsidR="00465BD2" w:rsidRPr="001040AE" w:rsidRDefault="006B0DFF" w:rsidP="001D301A">
      <w:pPr>
        <w:contextualSpacing/>
        <w:rPr>
          <w:sz w:val="28"/>
          <w:szCs w:val="28"/>
          <w:lang w:val="ru-RU"/>
        </w:rPr>
      </w:pPr>
      <w:r w:rsidRPr="001040AE">
        <w:rPr>
          <w:spacing w:val="-1"/>
          <w:position w:val="-1"/>
          <w:sz w:val="28"/>
          <w:szCs w:val="28"/>
          <w:lang w:val="ru-RU"/>
        </w:rPr>
        <w:t>П</w:t>
      </w:r>
      <w:r w:rsidRPr="001040AE">
        <w:rPr>
          <w:spacing w:val="1"/>
          <w:position w:val="-1"/>
          <w:sz w:val="28"/>
          <w:szCs w:val="28"/>
          <w:lang w:val="ru-RU"/>
        </w:rPr>
        <w:t>р</w:t>
      </w:r>
      <w:r w:rsidRPr="001040AE">
        <w:rPr>
          <w:position w:val="-1"/>
          <w:sz w:val="28"/>
          <w:szCs w:val="28"/>
          <w:lang w:val="ru-RU"/>
        </w:rPr>
        <w:t>е</w:t>
      </w:r>
      <w:r w:rsidRPr="001040AE">
        <w:rPr>
          <w:spacing w:val="1"/>
          <w:position w:val="-1"/>
          <w:sz w:val="28"/>
          <w:szCs w:val="28"/>
          <w:lang w:val="ru-RU"/>
        </w:rPr>
        <w:t>д</w:t>
      </w:r>
      <w:r w:rsidRPr="001040AE">
        <w:rPr>
          <w:spacing w:val="-3"/>
          <w:position w:val="-1"/>
          <w:sz w:val="28"/>
          <w:szCs w:val="28"/>
          <w:lang w:val="ru-RU"/>
        </w:rPr>
        <w:t>м</w:t>
      </w:r>
      <w:r w:rsidRPr="001040AE">
        <w:rPr>
          <w:position w:val="-1"/>
          <w:sz w:val="28"/>
          <w:szCs w:val="28"/>
          <w:lang w:val="ru-RU"/>
        </w:rPr>
        <w:t>ет: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sz w:val="24"/>
          <w:szCs w:val="24"/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40"/>
          <w:szCs w:val="40"/>
          <w:lang w:val="ru-RU"/>
        </w:rPr>
      </w:pPr>
      <w:r w:rsidRPr="001040AE">
        <w:rPr>
          <w:b/>
          <w:sz w:val="40"/>
          <w:szCs w:val="40"/>
          <w:lang w:val="ru-RU"/>
        </w:rPr>
        <w:t>ИНТ</w:t>
      </w:r>
      <w:r w:rsidRPr="001040AE">
        <w:rPr>
          <w:b/>
          <w:spacing w:val="-2"/>
          <w:sz w:val="40"/>
          <w:szCs w:val="40"/>
          <w:lang w:val="ru-RU"/>
        </w:rPr>
        <w:t>Е</w:t>
      </w:r>
      <w:r w:rsidRPr="001040AE">
        <w:rPr>
          <w:b/>
          <w:sz w:val="40"/>
          <w:szCs w:val="40"/>
          <w:lang w:val="ru-RU"/>
        </w:rPr>
        <w:t>Р</w:t>
      </w:r>
      <w:r w:rsidRPr="001040AE">
        <w:rPr>
          <w:b/>
          <w:spacing w:val="-2"/>
          <w:sz w:val="40"/>
          <w:szCs w:val="40"/>
          <w:lang w:val="ru-RU"/>
        </w:rPr>
        <w:t>Н</w:t>
      </w:r>
      <w:r w:rsidRPr="001040AE">
        <w:rPr>
          <w:b/>
          <w:sz w:val="40"/>
          <w:szCs w:val="40"/>
          <w:lang w:val="ru-RU"/>
        </w:rPr>
        <w:t>А МЕД</w:t>
      </w:r>
      <w:r w:rsidRPr="001040AE">
        <w:rPr>
          <w:b/>
          <w:spacing w:val="-3"/>
          <w:sz w:val="40"/>
          <w:szCs w:val="40"/>
          <w:lang w:val="ru-RU"/>
        </w:rPr>
        <w:t>И</w:t>
      </w:r>
      <w:r w:rsidRPr="001040AE">
        <w:rPr>
          <w:b/>
          <w:sz w:val="40"/>
          <w:szCs w:val="40"/>
          <w:lang w:val="ru-RU"/>
        </w:rPr>
        <w:t>ЦИ</w:t>
      </w:r>
      <w:r w:rsidRPr="001040AE">
        <w:rPr>
          <w:b/>
          <w:spacing w:val="-2"/>
          <w:sz w:val="40"/>
          <w:szCs w:val="40"/>
          <w:lang w:val="ru-RU"/>
        </w:rPr>
        <w:t>Н</w:t>
      </w:r>
      <w:r w:rsidRPr="001040AE">
        <w:rPr>
          <w:b/>
          <w:sz w:val="40"/>
          <w:szCs w:val="40"/>
          <w:lang w:val="ru-RU"/>
        </w:rPr>
        <w:t>А</w:t>
      </w:r>
      <w:r w:rsidRPr="001040AE">
        <w:rPr>
          <w:b/>
          <w:spacing w:val="-1"/>
          <w:sz w:val="40"/>
          <w:szCs w:val="40"/>
          <w:lang w:val="ru-RU"/>
        </w:rPr>
        <w:t xml:space="preserve"> </w:t>
      </w:r>
      <w:r w:rsidRPr="001040AE">
        <w:rPr>
          <w:b/>
          <w:sz w:val="40"/>
          <w:szCs w:val="40"/>
          <w:lang w:val="ru-RU"/>
        </w:rPr>
        <w:t>2</w:t>
      </w:r>
    </w:p>
    <w:p w:rsidR="00465BD2" w:rsidRPr="001040AE" w:rsidRDefault="00465BD2" w:rsidP="001D301A">
      <w:pPr>
        <w:contextualSpacing/>
        <w:rPr>
          <w:sz w:val="22"/>
          <w:szCs w:val="22"/>
          <w:lang w:val="ru-RU"/>
        </w:rPr>
      </w:pP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Пр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дм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 xml:space="preserve"> с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вр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6"/>
          <w:sz w:val="24"/>
          <w:szCs w:val="24"/>
          <w:lang w:val="ru-RU"/>
        </w:rPr>
        <w:t>н</w:t>
      </w:r>
      <w:r w:rsidRPr="001040AE">
        <w:rPr>
          <w:spacing w:val="-7"/>
          <w:sz w:val="24"/>
          <w:szCs w:val="24"/>
          <w:lang w:val="ru-RU"/>
        </w:rPr>
        <w:t>у</w:t>
      </w:r>
      <w:r w:rsidRPr="001040AE">
        <w:rPr>
          <w:spacing w:val="3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3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9 ЕСП</w:t>
      </w:r>
      <w:r w:rsidRPr="001040AE">
        <w:rPr>
          <w:spacing w:val="-1"/>
          <w:sz w:val="24"/>
          <w:szCs w:val="24"/>
          <w:lang w:val="ru-RU"/>
        </w:rPr>
        <w:t>Б</w:t>
      </w:r>
      <w:r w:rsidRPr="001040AE">
        <w:rPr>
          <w:sz w:val="24"/>
          <w:szCs w:val="24"/>
          <w:lang w:val="ru-RU"/>
        </w:rPr>
        <w:t>. Н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љ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о 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 xml:space="preserve">13 </w:t>
      </w:r>
      <w:r w:rsidRPr="001040AE">
        <w:rPr>
          <w:spacing w:val="-1"/>
          <w:sz w:val="24"/>
          <w:szCs w:val="24"/>
          <w:lang w:val="ru-RU"/>
        </w:rPr>
        <w:t>час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2"/>
          <w:sz w:val="24"/>
          <w:szCs w:val="24"/>
          <w:lang w:val="ru-RU"/>
        </w:rPr>
        <w:t>в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а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вне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ас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ве</w:t>
      </w:r>
      <w:r w:rsidR="00E33BC4" w:rsidRPr="001040AE">
        <w:rPr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(</w:t>
      </w:r>
      <w:r w:rsidRPr="001040AE">
        <w:rPr>
          <w:sz w:val="24"/>
          <w:szCs w:val="24"/>
          <w:lang w:val="ru-RU"/>
        </w:rPr>
        <w:t xml:space="preserve">7 </w:t>
      </w:r>
      <w:r w:rsidRPr="001040AE">
        <w:rPr>
          <w:spacing w:val="1"/>
          <w:sz w:val="24"/>
          <w:szCs w:val="24"/>
          <w:lang w:val="ru-RU"/>
        </w:rPr>
        <w:t>ч</w:t>
      </w:r>
      <w:r w:rsidRPr="001040AE">
        <w:rPr>
          <w:spacing w:val="-1"/>
          <w:sz w:val="24"/>
          <w:szCs w:val="24"/>
          <w:lang w:val="ru-RU"/>
        </w:rPr>
        <w:t>ас</w:t>
      </w:r>
      <w:r w:rsidRPr="001040AE">
        <w:rPr>
          <w:sz w:val="24"/>
          <w:szCs w:val="24"/>
        </w:rPr>
        <w:t>o</w:t>
      </w:r>
      <w:r w:rsidRPr="001040AE">
        <w:rPr>
          <w:spacing w:val="2"/>
          <w:sz w:val="24"/>
          <w:szCs w:val="24"/>
          <w:lang w:val="ru-RU"/>
        </w:rPr>
        <w:t>в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в</w:t>
      </w:r>
      <w:r w:rsidRPr="001040AE">
        <w:rPr>
          <w:spacing w:val="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ња и</w:t>
      </w: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  <w:sectPr w:rsidR="00465BD2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  <w:r w:rsidRPr="001040AE">
        <w:rPr>
          <w:sz w:val="24"/>
          <w:szCs w:val="24"/>
          <w:lang w:val="ru-RU"/>
        </w:rPr>
        <w:t xml:space="preserve">6 </w:t>
      </w:r>
      <w:r w:rsidRPr="001040AE">
        <w:rPr>
          <w:spacing w:val="-1"/>
          <w:sz w:val="24"/>
          <w:szCs w:val="24"/>
          <w:lang w:val="ru-RU"/>
        </w:rPr>
        <w:t>час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2"/>
          <w:sz w:val="24"/>
          <w:szCs w:val="24"/>
          <w:lang w:val="ru-RU"/>
        </w:rPr>
        <w:t>в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да</w:t>
      </w:r>
      <w:r w:rsidRPr="001040AE">
        <w:rPr>
          <w:spacing w:val="4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у</w:t>
      </w:r>
      <w:r w:rsidRPr="001040AE">
        <w:rPr>
          <w:spacing w:val="-3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ма</w:t>
      </w:r>
      <w:r w:rsidRPr="001040AE">
        <w:rPr>
          <w:sz w:val="24"/>
          <w:szCs w:val="24"/>
          <w:lang w:val="ru-RU"/>
        </w:rPr>
        <w:t>лој г</w:t>
      </w:r>
      <w:r w:rsidRPr="001040AE">
        <w:rPr>
          <w:spacing w:val="2"/>
          <w:sz w:val="24"/>
          <w:szCs w:val="24"/>
          <w:lang w:val="ru-RU"/>
        </w:rPr>
        <w:t>р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pacing w:val="1"/>
          <w:sz w:val="24"/>
          <w:szCs w:val="24"/>
          <w:lang w:val="ru-RU"/>
        </w:rPr>
        <w:t>пи</w:t>
      </w:r>
      <w:r w:rsidRPr="001040AE">
        <w:rPr>
          <w:sz w:val="24"/>
          <w:szCs w:val="24"/>
          <w:lang w:val="ru-RU"/>
        </w:rPr>
        <w:t>)</w:t>
      </w:r>
    </w:p>
    <w:p w:rsidR="00465BD2" w:rsidRPr="001040AE" w:rsidRDefault="008A3FE9" w:rsidP="001D301A">
      <w:pPr>
        <w:contextualSpacing/>
        <w:rPr>
          <w:sz w:val="32"/>
          <w:szCs w:val="32"/>
          <w:lang w:val="ru-RU"/>
        </w:rPr>
        <w:sectPr w:rsidR="00465BD2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  <w:r w:rsidRPr="001040AE">
        <w:rPr>
          <w:b/>
          <w:spacing w:val="-1"/>
          <w:sz w:val="32"/>
          <w:szCs w:val="32"/>
          <w:lang w:val="ru-RU"/>
        </w:rPr>
        <w:lastRenderedPageBreak/>
        <w:br w:type="page"/>
      </w:r>
      <w:bookmarkStart w:id="0" w:name="_Hlk139317070"/>
      <w:r w:rsidR="006B0DFF" w:rsidRPr="001040AE">
        <w:rPr>
          <w:b/>
          <w:spacing w:val="-1"/>
          <w:sz w:val="32"/>
          <w:szCs w:val="32"/>
          <w:lang w:val="ru-RU"/>
        </w:rPr>
        <w:lastRenderedPageBreak/>
        <w:t>Н</w:t>
      </w:r>
      <w:r w:rsidR="006B0DFF" w:rsidRPr="001040AE">
        <w:rPr>
          <w:b/>
          <w:sz w:val="32"/>
          <w:szCs w:val="32"/>
          <w:lang w:val="ru-RU"/>
        </w:rPr>
        <w:t>АС</w:t>
      </w:r>
      <w:r w:rsidR="006B0DFF" w:rsidRPr="001040AE">
        <w:rPr>
          <w:b/>
          <w:spacing w:val="3"/>
          <w:sz w:val="32"/>
          <w:szCs w:val="32"/>
          <w:lang w:val="ru-RU"/>
        </w:rPr>
        <w:t>Т</w:t>
      </w:r>
      <w:r w:rsidR="006B0DFF" w:rsidRPr="001040AE">
        <w:rPr>
          <w:b/>
          <w:sz w:val="32"/>
          <w:szCs w:val="32"/>
          <w:lang w:val="ru-RU"/>
        </w:rPr>
        <w:t>АВ</w:t>
      </w:r>
      <w:r w:rsidR="006B0DFF" w:rsidRPr="001040AE">
        <w:rPr>
          <w:b/>
          <w:spacing w:val="2"/>
          <w:sz w:val="32"/>
          <w:szCs w:val="32"/>
          <w:lang w:val="ru-RU"/>
        </w:rPr>
        <w:t>Н</w:t>
      </w:r>
      <w:r w:rsidR="006B0DFF" w:rsidRPr="001040AE">
        <w:rPr>
          <w:b/>
          <w:spacing w:val="1"/>
          <w:sz w:val="32"/>
          <w:szCs w:val="32"/>
          <w:lang w:val="ru-RU"/>
        </w:rPr>
        <w:t>И</w:t>
      </w:r>
      <w:r w:rsidR="006B0DFF" w:rsidRPr="001040AE">
        <w:rPr>
          <w:b/>
          <w:spacing w:val="-1"/>
          <w:sz w:val="32"/>
          <w:szCs w:val="32"/>
          <w:lang w:val="ru-RU"/>
        </w:rPr>
        <w:t>Ц</w:t>
      </w:r>
      <w:r w:rsidR="006B0DFF" w:rsidRPr="001040AE">
        <w:rPr>
          <w:b/>
          <w:sz w:val="32"/>
          <w:szCs w:val="32"/>
          <w:lang w:val="ru-RU"/>
        </w:rPr>
        <w:t>И</w:t>
      </w:r>
      <w:r w:rsidR="006B0DFF" w:rsidRPr="001040AE">
        <w:rPr>
          <w:b/>
          <w:spacing w:val="-22"/>
          <w:sz w:val="32"/>
          <w:szCs w:val="32"/>
          <w:lang w:val="ru-RU"/>
        </w:rPr>
        <w:t xml:space="preserve"> </w:t>
      </w:r>
      <w:r w:rsidR="006B0DFF" w:rsidRPr="001040AE">
        <w:rPr>
          <w:b/>
          <w:sz w:val="32"/>
          <w:szCs w:val="32"/>
          <w:lang w:val="ru-RU"/>
        </w:rPr>
        <w:t>И</w:t>
      </w:r>
      <w:r w:rsidR="006B0DFF" w:rsidRPr="001040AE">
        <w:rPr>
          <w:b/>
          <w:spacing w:val="-3"/>
          <w:sz w:val="32"/>
          <w:szCs w:val="32"/>
          <w:lang w:val="ru-RU"/>
        </w:rPr>
        <w:t xml:space="preserve"> </w:t>
      </w:r>
      <w:r w:rsidR="006B0DFF" w:rsidRPr="001040AE">
        <w:rPr>
          <w:b/>
          <w:spacing w:val="1"/>
          <w:sz w:val="32"/>
          <w:szCs w:val="32"/>
          <w:lang w:val="ru-RU"/>
        </w:rPr>
        <w:t>С</w:t>
      </w:r>
      <w:r w:rsidR="006B0DFF" w:rsidRPr="001040AE">
        <w:rPr>
          <w:b/>
          <w:sz w:val="32"/>
          <w:szCs w:val="32"/>
          <w:lang w:val="ru-RU"/>
        </w:rPr>
        <w:t>АРА</w:t>
      </w:r>
      <w:r w:rsidR="006B0DFF" w:rsidRPr="001040AE">
        <w:rPr>
          <w:b/>
          <w:spacing w:val="3"/>
          <w:sz w:val="32"/>
          <w:szCs w:val="32"/>
          <w:lang w:val="ru-RU"/>
        </w:rPr>
        <w:t>Д</w:t>
      </w:r>
      <w:r w:rsidR="006B0DFF" w:rsidRPr="001040AE">
        <w:rPr>
          <w:b/>
          <w:spacing w:val="1"/>
          <w:sz w:val="32"/>
          <w:szCs w:val="32"/>
          <w:lang w:val="ru-RU"/>
        </w:rPr>
        <w:t>Н</w:t>
      </w:r>
      <w:r w:rsidR="006B0DFF" w:rsidRPr="001040AE">
        <w:rPr>
          <w:b/>
          <w:spacing w:val="-1"/>
          <w:sz w:val="32"/>
          <w:szCs w:val="32"/>
          <w:lang w:val="ru-RU"/>
        </w:rPr>
        <w:t>И</w:t>
      </w:r>
      <w:r w:rsidR="006B0DFF" w:rsidRPr="001040AE">
        <w:rPr>
          <w:b/>
          <w:spacing w:val="1"/>
          <w:sz w:val="32"/>
          <w:szCs w:val="32"/>
          <w:lang w:val="ru-RU"/>
        </w:rPr>
        <w:t>Ц</w:t>
      </w:r>
      <w:r w:rsidR="006B0DFF" w:rsidRPr="001040AE">
        <w:rPr>
          <w:b/>
          <w:spacing w:val="6"/>
          <w:sz w:val="32"/>
          <w:szCs w:val="32"/>
          <w:lang w:val="ru-RU"/>
        </w:rPr>
        <w:t>И</w:t>
      </w:r>
      <w:r w:rsidR="006B0DFF" w:rsidRPr="001040AE">
        <w:rPr>
          <w:b/>
          <w:sz w:val="32"/>
          <w:szCs w:val="32"/>
          <w:lang w:val="ru-RU"/>
        </w:rPr>
        <w:t>: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1E0"/>
      </w:tblPr>
      <w:tblGrid>
        <w:gridCol w:w="505"/>
        <w:gridCol w:w="3431"/>
        <w:gridCol w:w="3640"/>
        <w:gridCol w:w="2358"/>
      </w:tblGrid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lastRenderedPageBreak/>
              <w:t>РБ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Име и презиме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Email адреса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3A620D" w:rsidP="003A620D">
            <w:pPr>
              <w:ind w:left="57" w:right="57"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звање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1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Предраг Ђурђевић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0" w:tgtFrame="_blank" w:history="1">
              <w:r w:rsidR="00E33BC4" w:rsidRPr="001040AE">
                <w:rPr>
                  <w:shd w:val="clear" w:color="auto" w:fill="FFFFFF"/>
                </w:rPr>
                <w:t>pdjurdjevic@sbb.rs</w:t>
              </w:r>
            </w:hyperlink>
            <w:r w:rsidR="004F68AB" w:rsidRPr="001040AE">
              <w:t xml:space="preserve">, </w:t>
            </w:r>
            <w:r w:rsidR="004F68AB" w:rsidRPr="001040AE">
              <w:rPr>
                <w:shd w:val="clear" w:color="auto" w:fill="FFFFFF"/>
              </w:rPr>
              <w:t>zekapeka@ptt.rs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Редовни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2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Радојица Столић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1">
              <w:r w:rsidR="008A3FE9" w:rsidRPr="001040AE">
                <w:rPr>
                  <w:rStyle w:val="Hyperlink"/>
                  <w:color w:val="auto"/>
                  <w:u w:val="none"/>
                </w:rPr>
                <w:t>radsto@ptt.rs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065FF3" w:rsidP="003A620D">
            <w:pPr>
              <w:ind w:left="57" w:right="57"/>
            </w:pPr>
            <w:r w:rsidRPr="001040AE">
              <w:t xml:space="preserve">Редовни </w:t>
            </w:r>
            <w:r w:rsidR="008A3FE9" w:rsidRPr="001040AE">
              <w:t>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3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Дејан Петровић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4F68AB" w:rsidP="003A620D">
            <w:pPr>
              <w:ind w:left="57" w:right="57"/>
            </w:pPr>
            <w:r w:rsidRPr="001040AE">
              <w:rPr>
                <w:shd w:val="clear" w:color="auto" w:fill="FFFFFF"/>
              </w:rPr>
              <w:t>dejan.petrovic@medf.kg.ac.rs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Редовни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4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Александра Лучић Томић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D13D9A" w:rsidP="003A620D">
            <w:pPr>
              <w:ind w:left="57" w:right="57"/>
            </w:pPr>
            <w:r w:rsidRPr="001040AE">
              <w:rPr>
                <w:rStyle w:val="uxksbf"/>
              </w:rPr>
              <w:t>atomiclucic@gmail.com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C22A26" w:rsidP="003A620D">
            <w:pPr>
              <w:ind w:left="57" w:right="57"/>
            </w:pPr>
            <w:r w:rsidRPr="001040AE">
              <w:t>Редовни</w:t>
            </w:r>
            <w:r w:rsidR="008A3FE9" w:rsidRPr="001040AE">
              <w:t xml:space="preserve"> професор</w:t>
            </w:r>
          </w:p>
        </w:tc>
      </w:tr>
      <w:tr w:rsidR="003406DF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406DF" w:rsidRPr="003406DF" w:rsidRDefault="008F72F2" w:rsidP="003A620D">
            <w:pPr>
              <w:ind w:left="57" w:right="57"/>
              <w:jc w:val="center"/>
              <w:rPr>
                <w:lang/>
              </w:rPr>
            </w:pPr>
            <w:r>
              <w:rPr>
                <w:lang/>
              </w:rPr>
              <w:t>5</w:t>
            </w:r>
            <w:r w:rsidR="003406DF">
              <w:rPr>
                <w:lang/>
              </w:rPr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406DF" w:rsidRPr="001040AE" w:rsidRDefault="003406DF" w:rsidP="003A620D">
            <w:pPr>
              <w:ind w:left="57" w:right="57"/>
            </w:pPr>
            <w:r w:rsidRPr="001040AE">
              <w:t>Наташа Здравковић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406DF" w:rsidRPr="001040AE" w:rsidRDefault="003406DF" w:rsidP="003A620D">
            <w:pPr>
              <w:ind w:left="57" w:right="57"/>
              <w:rPr>
                <w:rStyle w:val="uxksbf"/>
              </w:rPr>
            </w:pPr>
            <w:r w:rsidRPr="001040AE">
              <w:t>natasa</w:t>
            </w:r>
            <w:hyperlink r:id="rId12" w:history="1">
              <w:r w:rsidRPr="001040AE">
                <w:rPr>
                  <w:rStyle w:val="Hyperlink"/>
                  <w:color w:val="auto"/>
                  <w:u w:val="none"/>
                </w:rPr>
                <w:t>silvester@gmail.com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406DF" w:rsidRPr="001040AE" w:rsidRDefault="003406DF" w:rsidP="003A620D">
            <w:pPr>
              <w:ind w:left="57" w:right="57"/>
            </w:pPr>
            <w:r>
              <w:rPr>
                <w:lang/>
              </w:rPr>
              <w:t>Редовни</w:t>
            </w:r>
            <w:r w:rsidRPr="001040AE">
              <w:t xml:space="preserve">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6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Љиљана Новковић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3">
              <w:r w:rsidR="008A3FE9" w:rsidRPr="001040AE">
                <w:rPr>
                  <w:rStyle w:val="Hyperlink"/>
                  <w:color w:val="auto"/>
                  <w:u w:val="none"/>
                </w:rPr>
                <w:t>ljiljanan1@hotmail.com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406DF">
            <w:pPr>
              <w:ind w:left="57" w:right="57"/>
            </w:pPr>
            <w:r w:rsidRPr="001040AE">
              <w:t>Доцент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7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7A75B2" w:rsidRDefault="008A3FE9" w:rsidP="003A620D">
            <w:pPr>
              <w:ind w:left="57" w:right="57"/>
              <w:rPr>
                <w:color w:val="000000" w:themeColor="text1"/>
              </w:rPr>
            </w:pPr>
            <w:r w:rsidRPr="007A75B2">
              <w:rPr>
                <w:color w:val="000000" w:themeColor="text1"/>
              </w:rPr>
              <w:t>Милан Радовановић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7A75B2" w:rsidRDefault="00857286" w:rsidP="003A620D">
            <w:pPr>
              <w:ind w:left="57" w:right="57"/>
              <w:rPr>
                <w:color w:val="000000" w:themeColor="text1"/>
              </w:rPr>
            </w:pPr>
            <w:hyperlink r:id="rId14">
              <w:r w:rsidR="008A3FE9" w:rsidRPr="007A75B2">
                <w:rPr>
                  <w:rStyle w:val="Hyperlink"/>
                  <w:color w:val="000000" w:themeColor="text1"/>
                  <w:u w:val="none"/>
                </w:rPr>
                <w:t>matejamm.radovanovic@gmail.com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7A75B2" w:rsidRDefault="007A75B2" w:rsidP="003406DF">
            <w:pPr>
              <w:ind w:left="57" w:right="57"/>
              <w:rPr>
                <w:color w:val="000000" w:themeColor="text1"/>
                <w:lang/>
              </w:rPr>
            </w:pPr>
            <w:r>
              <w:t>Асистент са докторатом</w:t>
            </w:r>
          </w:p>
        </w:tc>
      </w:tr>
      <w:tr w:rsidR="001040AE" w:rsidRPr="001040AE" w:rsidTr="003406DF">
        <w:trPr>
          <w:trHeight w:val="336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3A620D">
            <w:pPr>
              <w:ind w:left="57" w:right="57"/>
              <w:jc w:val="center"/>
            </w:pPr>
            <w:r>
              <w:rPr>
                <w:lang/>
              </w:rPr>
              <w:t>8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Виолета Младеновић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E33BC4" w:rsidP="003A620D">
            <w:pPr>
              <w:ind w:left="57" w:right="57"/>
            </w:pPr>
            <w:r w:rsidRPr="001040AE">
              <w:rPr>
                <w:rStyle w:val="uxksbf"/>
              </w:rPr>
              <w:t>vikicam2004@gmail.com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406DF" w:rsidRPr="00E5489D" w:rsidRDefault="00E5489D" w:rsidP="003406DF">
            <w:pPr>
              <w:ind w:left="57" w:right="57"/>
              <w:rPr>
                <w:lang/>
              </w:rPr>
            </w:pPr>
            <w:r>
              <w:rPr>
                <w:lang/>
              </w:rPr>
              <w:t>Ванредни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624662">
            <w:pPr>
              <w:ind w:left="57" w:right="57"/>
              <w:jc w:val="center"/>
            </w:pPr>
            <w:r>
              <w:rPr>
                <w:lang/>
              </w:rPr>
              <w:t>9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Светлана Ђукић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5">
              <w:r w:rsidR="008A3FE9" w:rsidRPr="001040AE">
                <w:rPr>
                  <w:rStyle w:val="Hyperlink"/>
                  <w:color w:val="auto"/>
                  <w:u w:val="none"/>
                </w:rPr>
                <w:t>drsvetlanadjukic@gmail.com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3406DF" w:rsidP="003A620D">
            <w:pPr>
              <w:ind w:left="57" w:right="57"/>
            </w:pPr>
            <w:r>
              <w:rPr>
                <w:lang/>
              </w:rPr>
              <w:t>Редовни</w:t>
            </w:r>
            <w:r w:rsidR="00C22A26" w:rsidRPr="001040AE">
              <w:t xml:space="preserve">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7C0272" w:rsidRDefault="008A3FE9" w:rsidP="00624662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0</w:t>
            </w:r>
            <w:r w:rsidR="007C0272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7C0272" w:rsidRDefault="007C0272" w:rsidP="003A620D">
            <w:pPr>
              <w:ind w:left="57" w:right="57"/>
            </w:pPr>
            <w:r>
              <w:t>Драгана Бубања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454AD2" w:rsidP="003A620D">
            <w:pPr>
              <w:ind w:left="57" w:right="57"/>
            </w:pPr>
            <w:r w:rsidRPr="00454AD2">
              <w:t>drbubanja@gmail.com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7C0272" w:rsidRDefault="007C0272" w:rsidP="003A620D">
            <w:pPr>
              <w:ind w:left="57" w:right="57"/>
            </w:pPr>
            <w:r>
              <w:t>Асистент са докторатом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624662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1</w:t>
            </w:r>
            <w:r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Мирјана Веселиновић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</w:pPr>
            <w:r w:rsidRPr="001040AE">
              <w:rPr>
                <w:shd w:val="clear" w:color="auto" w:fill="FFFFFF"/>
              </w:rPr>
              <w:t>miraveselinovic.m@gmail.com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E5489D" w:rsidP="003A620D">
            <w:pPr>
              <w:ind w:left="57" w:right="57"/>
            </w:pPr>
            <w:r>
              <w:rPr>
                <w:lang/>
              </w:rPr>
              <w:t>Редовни</w:t>
            </w:r>
            <w:r w:rsidR="007C2C1F" w:rsidRPr="001040AE">
              <w:t xml:space="preserve">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2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Рада Вучић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r</w:t>
            </w:r>
            <w:hyperlink r:id="rId16">
              <w:r w:rsidRPr="001040AE">
                <w:rPr>
                  <w:rStyle w:val="Hyperlink"/>
                  <w:color w:val="auto"/>
                  <w:u w:val="none"/>
                </w:rPr>
                <w:t>ada.vucic@gmail.com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E5489D" w:rsidRDefault="00E5489D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Ванредни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3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Иван Симић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7">
              <w:r w:rsidR="008A3FE9" w:rsidRPr="001040AE">
                <w:rPr>
                  <w:rStyle w:val="Hyperlink"/>
                  <w:color w:val="auto"/>
                  <w:u w:val="none"/>
                </w:rPr>
                <w:t>ivansimickg@gmail.com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E5489D" w:rsidRDefault="00E5489D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Ванредни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4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Војислав Ћупурдија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8">
              <w:r w:rsidR="008A3FE9" w:rsidRPr="001040AE">
                <w:rPr>
                  <w:rStyle w:val="Hyperlink"/>
                  <w:color w:val="auto"/>
                  <w:u w:val="none"/>
                </w:rPr>
                <w:t>vojacup@gmail.com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3556C6" w:rsidRDefault="003556C6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Ванредни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5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Владимир Игњатовић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19">
              <w:r w:rsidR="008A3FE9" w:rsidRPr="001040AE">
                <w:rPr>
                  <w:rStyle w:val="Hyperlink"/>
                  <w:color w:val="auto"/>
                  <w:u w:val="none"/>
                </w:rPr>
                <w:t>vladaig@yahoo.com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9B3D8C" w:rsidP="003A620D">
            <w:pPr>
              <w:ind w:left="57" w:right="57"/>
            </w:pPr>
            <w:r w:rsidRPr="001040AE">
              <w:t>Доцент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6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Миодраг Срећковић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20">
              <w:r w:rsidR="008A3FE9" w:rsidRPr="001040AE">
                <w:rPr>
                  <w:rStyle w:val="Hyperlink"/>
                  <w:color w:val="auto"/>
                  <w:u w:val="none"/>
                </w:rPr>
                <w:t>sreckovic7@gmail.com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065FF3" w:rsidP="003A620D">
            <w:pPr>
              <w:ind w:left="57" w:right="57"/>
            </w:pPr>
            <w:r w:rsidRPr="001040AE">
              <w:t>Доцент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1</w:t>
            </w:r>
            <w:r w:rsidR="008F72F2">
              <w:rPr>
                <w:lang/>
              </w:rPr>
              <w:t>7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454AD2" w:rsidRDefault="008A3FE9" w:rsidP="003A620D">
            <w:pPr>
              <w:ind w:left="57" w:right="57"/>
            </w:pPr>
            <w:r w:rsidRPr="001040AE">
              <w:t xml:space="preserve">Анита </w:t>
            </w:r>
            <w:r w:rsidR="007C0272">
              <w:t>Сарић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21">
              <w:r w:rsidR="008A3FE9" w:rsidRPr="001040AE">
                <w:rPr>
                  <w:rStyle w:val="Hyperlink"/>
                  <w:color w:val="auto"/>
                  <w:u w:val="none"/>
                </w:rPr>
                <w:t>anitaivosevickg@gmail.com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9B3D8C" w:rsidRDefault="009B3D8C" w:rsidP="003A620D">
            <w:pPr>
              <w:ind w:left="57" w:right="57"/>
            </w:pPr>
            <w:r>
              <w:t>Асистент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624662">
            <w:pPr>
              <w:ind w:left="57" w:right="57"/>
              <w:jc w:val="center"/>
            </w:pPr>
            <w:r>
              <w:t>1</w:t>
            </w:r>
            <w:r>
              <w:rPr>
                <w:lang/>
              </w:rPr>
              <w:t>8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Жељко Тодоровић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22">
              <w:r w:rsidR="008A3FE9" w:rsidRPr="001040AE">
                <w:rPr>
                  <w:rStyle w:val="Hyperlink"/>
                  <w:color w:val="auto"/>
                  <w:u w:val="none"/>
                </w:rPr>
                <w:t>todorovic_zeljko@hotmail.com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3556C6" w:rsidRDefault="003556C6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Доцент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F72F2" w:rsidP="00624662">
            <w:pPr>
              <w:ind w:left="57" w:right="57"/>
              <w:jc w:val="center"/>
            </w:pPr>
            <w:r>
              <w:rPr>
                <w:lang/>
              </w:rPr>
              <w:t>19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Марина Марковић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23">
              <w:r w:rsidR="008A3FE9" w:rsidRPr="001040AE">
                <w:rPr>
                  <w:rStyle w:val="Hyperlink"/>
                  <w:color w:val="auto"/>
                  <w:u w:val="none"/>
                </w:rPr>
                <w:t>maki.49@hotmail.com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065FF3" w:rsidP="003A620D">
            <w:pPr>
              <w:ind w:left="57" w:right="57"/>
            </w:pPr>
            <w:r w:rsidRPr="001040AE">
              <w:t>Асистент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624662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0</w:t>
            </w:r>
            <w:r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Томислав Николић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4F68AB" w:rsidP="003A620D">
            <w:pPr>
              <w:ind w:left="57" w:right="57"/>
            </w:pPr>
            <w:r w:rsidRPr="001040AE">
              <w:rPr>
                <w:shd w:val="clear" w:color="auto" w:fill="FFFFFF"/>
              </w:rPr>
              <w:t>nikolic.s.tomislav@gmail.com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3556C6" w:rsidRDefault="003556C6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Доцент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624662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1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065FF3" w:rsidP="003A620D">
            <w:pPr>
              <w:ind w:left="57" w:right="57"/>
            </w:pPr>
            <w:r w:rsidRPr="001040AE">
              <w:t>Јелена Нешић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065FF3" w:rsidP="003A620D">
            <w:pPr>
              <w:ind w:left="57" w:right="57"/>
            </w:pPr>
            <w:r w:rsidRPr="001040AE">
              <w:t>jelenanesic1981@gmail.com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E5489D" w:rsidRDefault="00E5489D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Доцент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2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Марина Јовановић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57286" w:rsidP="003A620D">
            <w:pPr>
              <w:ind w:left="57" w:right="57"/>
            </w:pPr>
            <w:hyperlink r:id="rId24">
              <w:r w:rsidR="008A3FE9" w:rsidRPr="001040AE">
                <w:rPr>
                  <w:rStyle w:val="Hyperlink"/>
                  <w:color w:val="auto"/>
                  <w:u w:val="none"/>
                </w:rPr>
                <w:t>marinna034@gmail.com</w:t>
              </w:r>
            </w:hyperlink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3556C6" w:rsidRDefault="003556C6" w:rsidP="003A620D">
            <w:pPr>
              <w:ind w:left="57" w:right="57"/>
              <w:rPr>
                <w:lang/>
              </w:rPr>
            </w:pPr>
            <w:r>
              <w:rPr>
                <w:lang/>
              </w:rPr>
              <w:t>Ванредни професор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3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Стефан Симовић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simovicst@gmail.com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7E5B63" w:rsidP="003A620D">
            <w:pPr>
              <w:ind w:left="57" w:right="57"/>
            </w:pPr>
            <w:r w:rsidRPr="001040AE">
              <w:t>Асистент</w:t>
            </w:r>
          </w:p>
        </w:tc>
      </w:tr>
      <w:tr w:rsidR="001040AE" w:rsidRPr="001040AE" w:rsidTr="003A620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624662" w:rsidP="003A620D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4</w:t>
            </w:r>
            <w:r w:rsidR="008A3FE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Јелена Живић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8A3FE9" w:rsidP="003A620D">
            <w:pPr>
              <w:ind w:left="57" w:right="57"/>
            </w:pPr>
            <w:r w:rsidRPr="001040AE">
              <w:t>jelena.zy@gmail</w:t>
            </w:r>
            <w:r w:rsidR="001E5952" w:rsidRPr="001040AE">
              <w:t>.</w:t>
            </w:r>
            <w:r w:rsidRPr="001040AE">
              <w:t>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8A3FE9" w:rsidRPr="001040AE" w:rsidRDefault="009B3D8C" w:rsidP="003A620D">
            <w:pPr>
              <w:ind w:left="57" w:right="57"/>
            </w:pPr>
            <w:r w:rsidRPr="001040AE">
              <w:t>Асистент</w:t>
            </w:r>
          </w:p>
        </w:tc>
      </w:tr>
      <w:tr w:rsidR="001040AE" w:rsidRPr="001040AE" w:rsidTr="00B3075D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638B9" w:rsidRPr="001040AE" w:rsidRDefault="00624662" w:rsidP="009638B9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5</w:t>
            </w:r>
            <w:r w:rsidR="009638B9"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638B9" w:rsidRPr="001040AE" w:rsidRDefault="00065FF3" w:rsidP="009638B9">
            <w:pPr>
              <w:ind w:left="57" w:right="57"/>
            </w:pPr>
            <w:r w:rsidRPr="001040AE">
              <w:t>Јелена Вучковић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638B9" w:rsidRPr="001040AE" w:rsidRDefault="001E5952" w:rsidP="00B3075D">
            <w:pPr>
              <w:ind w:left="57" w:right="57"/>
            </w:pPr>
            <w:r w:rsidRPr="001040AE">
              <w:rPr>
                <w:shd w:val="clear" w:color="auto" w:fill="FFFFFF"/>
              </w:rPr>
              <w:t>jelenavufi@gmail.com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638B9" w:rsidRPr="00361D16" w:rsidRDefault="00361D16" w:rsidP="00B3075D">
            <w:pPr>
              <w:ind w:left="57" w:right="57"/>
              <w:rPr>
                <w:lang/>
              </w:rPr>
            </w:pPr>
            <w:r>
              <w:rPr>
                <w:lang/>
              </w:rPr>
              <w:t>Доцент</w:t>
            </w:r>
          </w:p>
        </w:tc>
      </w:tr>
      <w:tr w:rsidR="001040AE" w:rsidRPr="001040AE" w:rsidTr="00154781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8AB" w:rsidRPr="001040AE" w:rsidRDefault="004F68AB" w:rsidP="00154781">
            <w:pPr>
              <w:ind w:left="57" w:right="57"/>
              <w:jc w:val="center"/>
            </w:pPr>
            <w:r w:rsidRPr="001040AE">
              <w:t>2</w:t>
            </w:r>
            <w:r w:rsidR="008F72F2">
              <w:rPr>
                <w:lang/>
              </w:rPr>
              <w:t>6</w:t>
            </w:r>
            <w:r w:rsidRPr="001040AE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8AB" w:rsidRPr="001040AE" w:rsidRDefault="004F68AB" w:rsidP="00154781">
            <w:pPr>
              <w:ind w:left="57" w:right="57"/>
            </w:pPr>
            <w:r w:rsidRPr="001040AE">
              <w:t>Татјана Лазаревић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8AB" w:rsidRPr="001040AE" w:rsidRDefault="004F68AB" w:rsidP="00154781">
            <w:pPr>
              <w:ind w:left="57" w:right="57"/>
            </w:pPr>
            <w:r w:rsidRPr="001040AE">
              <w:rPr>
                <w:shd w:val="clear" w:color="auto" w:fill="FFFFFF"/>
              </w:rPr>
              <w:t>tatjanalazarevickg@gmail.com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F68AB" w:rsidRPr="001040AE" w:rsidRDefault="007E5B63" w:rsidP="00154781">
            <w:pPr>
              <w:ind w:left="57" w:right="57"/>
            </w:pPr>
            <w:r w:rsidRPr="001040AE">
              <w:t>Ванредни професор</w:t>
            </w:r>
          </w:p>
        </w:tc>
      </w:tr>
      <w:tr w:rsidR="001040AE" w:rsidRPr="001040AE" w:rsidTr="00154781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E5B63" w:rsidRPr="001040AE" w:rsidRDefault="008F72F2" w:rsidP="00154781">
            <w:pPr>
              <w:ind w:left="57" w:right="57"/>
              <w:jc w:val="center"/>
            </w:pPr>
            <w:r>
              <w:t>2</w:t>
            </w:r>
            <w:r>
              <w:rPr>
                <w:lang/>
              </w:rPr>
              <w:t>7</w:t>
            </w:r>
            <w:r w:rsidR="007C0272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E5B63" w:rsidRPr="001040AE" w:rsidRDefault="007E5B63" w:rsidP="00154781">
            <w:pPr>
              <w:ind w:left="57" w:right="57"/>
            </w:pPr>
            <w:r w:rsidRPr="001040AE">
              <w:t>Снежана Сретеновић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E5B63" w:rsidRPr="001040AE" w:rsidRDefault="007E5B63" w:rsidP="00154781">
            <w:pPr>
              <w:ind w:left="57" w:right="57"/>
              <w:rPr>
                <w:shd w:val="clear" w:color="auto" w:fill="FFFFFF"/>
              </w:rPr>
            </w:pPr>
            <w:r w:rsidRPr="001040AE">
              <w:rPr>
                <w:shd w:val="clear" w:color="auto" w:fill="FFFFFF"/>
              </w:rPr>
              <w:t>sretenovicsnezana@yahoo.com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E5B63" w:rsidRPr="001040AE" w:rsidRDefault="007E5B63" w:rsidP="00154781">
            <w:pPr>
              <w:ind w:left="57" w:right="57"/>
            </w:pPr>
            <w:r w:rsidRPr="001040AE">
              <w:t>Асистент са докторатом</w:t>
            </w:r>
          </w:p>
        </w:tc>
      </w:tr>
      <w:tr w:rsidR="00FE5600" w:rsidRPr="001040AE" w:rsidTr="00FE5600">
        <w:trPr>
          <w:trHeight w:val="397"/>
          <w:jc w:val="center"/>
        </w:trPr>
        <w:tc>
          <w:tcPr>
            <w:tcW w:w="25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FE5600" w:rsidRDefault="00FE5600" w:rsidP="00FE5600">
            <w:pPr>
              <w:ind w:left="57" w:right="57"/>
              <w:rPr>
                <w:lang/>
              </w:rPr>
            </w:pPr>
            <w:r>
              <w:rPr>
                <w:lang/>
              </w:rPr>
              <w:t xml:space="preserve"> 28</w:t>
            </w:r>
            <w:r w:rsidRPr="009B706C">
              <w:t>.</w:t>
            </w:r>
          </w:p>
        </w:tc>
        <w:tc>
          <w:tcPr>
            <w:tcW w:w="17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1040AE" w:rsidRDefault="00FE5600" w:rsidP="00FE5600">
            <w:pPr>
              <w:ind w:left="57" w:right="57"/>
            </w:pPr>
            <w:r w:rsidRPr="009B706C">
              <w:t>Данијела Јовановић</w:t>
            </w:r>
          </w:p>
        </w:tc>
        <w:tc>
          <w:tcPr>
            <w:tcW w:w="183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1040AE" w:rsidRDefault="00FE5600" w:rsidP="00FE5600">
            <w:pPr>
              <w:ind w:left="57" w:right="57"/>
              <w:rPr>
                <w:shd w:val="clear" w:color="auto" w:fill="FFFFFF"/>
              </w:rPr>
            </w:pPr>
            <w:r w:rsidRPr="009B706C">
              <w:t>daziv81@yahoo.com</w:t>
            </w:r>
          </w:p>
        </w:tc>
        <w:tc>
          <w:tcPr>
            <w:tcW w:w="118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1040AE" w:rsidRDefault="00FE5600" w:rsidP="00FE5600">
            <w:pPr>
              <w:ind w:left="57" w:right="57"/>
            </w:pPr>
            <w:r w:rsidRPr="009B706C">
              <w:t>Доцент</w:t>
            </w:r>
          </w:p>
        </w:tc>
      </w:tr>
    </w:tbl>
    <w:p w:rsidR="00465BD2" w:rsidRPr="001040AE" w:rsidRDefault="008A3FE9" w:rsidP="001D301A">
      <w:pPr>
        <w:contextualSpacing/>
        <w:rPr>
          <w:sz w:val="32"/>
          <w:szCs w:val="32"/>
          <w:lang w:val="ru-RU"/>
        </w:rPr>
      </w:pPr>
      <w:r w:rsidRPr="001040AE">
        <w:rPr>
          <w:b/>
          <w:position w:val="-1"/>
          <w:sz w:val="32"/>
          <w:szCs w:val="32"/>
          <w:lang w:val="ru-RU"/>
        </w:rPr>
        <w:br w:type="page"/>
      </w:r>
      <w:bookmarkEnd w:id="0"/>
      <w:r w:rsidR="006B0DFF" w:rsidRPr="001040AE">
        <w:rPr>
          <w:b/>
          <w:position w:val="-1"/>
          <w:sz w:val="32"/>
          <w:szCs w:val="32"/>
          <w:lang w:val="ru-RU"/>
        </w:rPr>
        <w:lastRenderedPageBreak/>
        <w:t>СТРУКТ</w:t>
      </w:r>
      <w:r w:rsidR="006B0DFF" w:rsidRPr="001040AE">
        <w:rPr>
          <w:b/>
          <w:spacing w:val="1"/>
          <w:position w:val="-1"/>
          <w:sz w:val="32"/>
          <w:szCs w:val="32"/>
          <w:lang w:val="ru-RU"/>
        </w:rPr>
        <w:t>У</w:t>
      </w:r>
      <w:r w:rsidR="006B0DFF" w:rsidRPr="001040AE">
        <w:rPr>
          <w:b/>
          <w:spacing w:val="2"/>
          <w:position w:val="-1"/>
          <w:sz w:val="32"/>
          <w:szCs w:val="32"/>
          <w:lang w:val="ru-RU"/>
        </w:rPr>
        <w:t>Р</w:t>
      </w:r>
      <w:r w:rsidR="006B0DFF" w:rsidRPr="001040AE">
        <w:rPr>
          <w:b/>
          <w:position w:val="-1"/>
          <w:sz w:val="32"/>
          <w:szCs w:val="32"/>
          <w:lang w:val="ru-RU"/>
        </w:rPr>
        <w:t>А</w:t>
      </w:r>
      <w:r w:rsidR="006B0DFF" w:rsidRPr="001040AE">
        <w:rPr>
          <w:b/>
          <w:spacing w:val="-19"/>
          <w:position w:val="-1"/>
          <w:sz w:val="32"/>
          <w:szCs w:val="32"/>
          <w:lang w:val="ru-RU"/>
        </w:rPr>
        <w:t xml:space="preserve"> </w:t>
      </w:r>
      <w:r w:rsidR="006B0DFF" w:rsidRPr="001040AE">
        <w:rPr>
          <w:b/>
          <w:spacing w:val="1"/>
          <w:position w:val="-1"/>
          <w:sz w:val="32"/>
          <w:szCs w:val="32"/>
          <w:lang w:val="ru-RU"/>
        </w:rPr>
        <w:t>П</w:t>
      </w:r>
      <w:r w:rsidR="006B0DFF" w:rsidRPr="001040AE">
        <w:rPr>
          <w:b/>
          <w:position w:val="-1"/>
          <w:sz w:val="32"/>
          <w:szCs w:val="32"/>
          <w:lang w:val="ru-RU"/>
        </w:rPr>
        <w:t>РЕ</w:t>
      </w:r>
      <w:r w:rsidR="006B0DFF" w:rsidRPr="001040AE">
        <w:rPr>
          <w:b/>
          <w:spacing w:val="1"/>
          <w:position w:val="-1"/>
          <w:sz w:val="32"/>
          <w:szCs w:val="32"/>
          <w:lang w:val="ru-RU"/>
        </w:rPr>
        <w:t>ДМ</w:t>
      </w:r>
      <w:r w:rsidR="006B0DFF" w:rsidRPr="001040AE">
        <w:rPr>
          <w:b/>
          <w:position w:val="-1"/>
          <w:sz w:val="32"/>
          <w:szCs w:val="32"/>
          <w:lang w:val="ru-RU"/>
        </w:rPr>
        <w:t>Е</w:t>
      </w:r>
      <w:r w:rsidR="006B0DFF" w:rsidRPr="001040AE">
        <w:rPr>
          <w:b/>
          <w:spacing w:val="1"/>
          <w:position w:val="-1"/>
          <w:sz w:val="32"/>
          <w:szCs w:val="32"/>
          <w:lang w:val="ru-RU"/>
        </w:rPr>
        <w:t>Т</w:t>
      </w:r>
      <w:r w:rsidR="006B0DFF" w:rsidRPr="001040AE">
        <w:rPr>
          <w:b/>
          <w:position w:val="-1"/>
          <w:sz w:val="32"/>
          <w:szCs w:val="32"/>
          <w:lang w:val="ru-RU"/>
        </w:rPr>
        <w:t>А:</w:t>
      </w:r>
    </w:p>
    <w:p w:rsidR="00465BD2" w:rsidRPr="001040AE" w:rsidRDefault="00465BD2" w:rsidP="001D301A">
      <w:pPr>
        <w:contextualSpacing/>
        <w:rPr>
          <w:sz w:val="22"/>
          <w:szCs w:val="22"/>
          <w:lang w:val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1E0"/>
      </w:tblPr>
      <w:tblGrid>
        <w:gridCol w:w="915"/>
        <w:gridCol w:w="2185"/>
        <w:gridCol w:w="1154"/>
        <w:gridCol w:w="1315"/>
        <w:gridCol w:w="1353"/>
        <w:gridCol w:w="3012"/>
      </w:tblGrid>
      <w:tr w:rsidR="001040AE" w:rsidRPr="001040AE" w:rsidTr="00361D16">
        <w:trPr>
          <w:trHeight w:val="454"/>
          <w:jc w:val="center"/>
        </w:trPr>
        <w:tc>
          <w:tcPr>
            <w:tcW w:w="4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b/>
                <w:sz w:val="22"/>
                <w:szCs w:val="22"/>
              </w:rPr>
              <w:t>Mо</w:t>
            </w:r>
            <w:r w:rsidRPr="001040AE">
              <w:rPr>
                <w:b/>
                <w:spacing w:val="1"/>
                <w:sz w:val="22"/>
                <w:szCs w:val="22"/>
              </w:rPr>
              <w:t>д</w:t>
            </w:r>
            <w:r w:rsidRPr="001040AE">
              <w:rPr>
                <w:b/>
                <w:spacing w:val="-2"/>
                <w:sz w:val="22"/>
                <w:szCs w:val="22"/>
              </w:rPr>
              <w:t>у</w:t>
            </w:r>
            <w:r w:rsidRPr="001040AE">
              <w:rPr>
                <w:b/>
                <w:sz w:val="22"/>
                <w:szCs w:val="22"/>
              </w:rPr>
              <w:t>л</w:t>
            </w:r>
          </w:p>
        </w:tc>
        <w:tc>
          <w:tcPr>
            <w:tcW w:w="11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b/>
                <w:spacing w:val="1"/>
                <w:sz w:val="22"/>
                <w:szCs w:val="22"/>
              </w:rPr>
              <w:t>Н</w:t>
            </w:r>
            <w:r w:rsidRPr="001040AE">
              <w:rPr>
                <w:b/>
                <w:sz w:val="22"/>
                <w:szCs w:val="22"/>
              </w:rPr>
              <w:t>аз</w:t>
            </w:r>
            <w:r w:rsidRPr="001040AE">
              <w:rPr>
                <w:b/>
                <w:spacing w:val="-2"/>
                <w:sz w:val="22"/>
                <w:szCs w:val="22"/>
              </w:rPr>
              <w:t>и</w:t>
            </w:r>
            <w:r w:rsidRPr="001040AE">
              <w:rPr>
                <w:b/>
                <w:sz w:val="22"/>
                <w:szCs w:val="22"/>
              </w:rPr>
              <w:t>в</w:t>
            </w:r>
            <w:r w:rsidRPr="001040AE">
              <w:rPr>
                <w:b/>
                <w:spacing w:val="1"/>
                <w:sz w:val="22"/>
                <w:szCs w:val="22"/>
              </w:rPr>
              <w:t xml:space="preserve"> м</w:t>
            </w:r>
            <w:r w:rsidRPr="001040AE">
              <w:rPr>
                <w:b/>
                <w:spacing w:val="-2"/>
                <w:sz w:val="22"/>
                <w:szCs w:val="22"/>
              </w:rPr>
              <w:t>о</w:t>
            </w:r>
            <w:r w:rsidRPr="001040AE">
              <w:rPr>
                <w:b/>
                <w:spacing w:val="1"/>
                <w:sz w:val="22"/>
                <w:szCs w:val="22"/>
              </w:rPr>
              <w:t>д</w:t>
            </w:r>
            <w:r w:rsidRPr="001040AE">
              <w:rPr>
                <w:b/>
                <w:spacing w:val="-2"/>
                <w:sz w:val="22"/>
                <w:szCs w:val="22"/>
              </w:rPr>
              <w:t>у</w:t>
            </w:r>
            <w:r w:rsidRPr="001040AE">
              <w:rPr>
                <w:b/>
                <w:spacing w:val="1"/>
                <w:sz w:val="22"/>
                <w:szCs w:val="22"/>
              </w:rPr>
              <w:t>л</w:t>
            </w:r>
            <w:r w:rsidRPr="001040AE">
              <w:rPr>
                <w:b/>
                <w:sz w:val="22"/>
                <w:szCs w:val="22"/>
              </w:rPr>
              <w:t>а</w:t>
            </w:r>
          </w:p>
        </w:tc>
        <w:tc>
          <w:tcPr>
            <w:tcW w:w="5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b/>
                <w:spacing w:val="1"/>
                <w:sz w:val="22"/>
                <w:szCs w:val="22"/>
              </w:rPr>
              <w:t>Н</w:t>
            </w:r>
            <w:r w:rsidRPr="001040AE">
              <w:rPr>
                <w:b/>
                <w:spacing w:val="-2"/>
                <w:sz w:val="22"/>
                <w:szCs w:val="22"/>
              </w:rPr>
              <w:t>е</w:t>
            </w:r>
            <w:r w:rsidRPr="001040AE">
              <w:rPr>
                <w:b/>
                <w:spacing w:val="1"/>
                <w:sz w:val="22"/>
                <w:szCs w:val="22"/>
              </w:rPr>
              <w:t>д</w:t>
            </w:r>
            <w:r w:rsidRPr="001040AE">
              <w:rPr>
                <w:b/>
                <w:sz w:val="22"/>
                <w:szCs w:val="22"/>
              </w:rPr>
              <w:t>е</w:t>
            </w:r>
            <w:r w:rsidRPr="001040AE">
              <w:rPr>
                <w:b/>
                <w:spacing w:val="-2"/>
                <w:sz w:val="22"/>
                <w:szCs w:val="22"/>
              </w:rPr>
              <w:t>љ</w:t>
            </w:r>
            <w:r w:rsidRPr="001040AE">
              <w:rPr>
                <w:b/>
                <w:sz w:val="22"/>
                <w:szCs w:val="22"/>
              </w:rPr>
              <w:t>а</w:t>
            </w:r>
          </w:p>
        </w:tc>
        <w:tc>
          <w:tcPr>
            <w:tcW w:w="6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b/>
                <w:spacing w:val="1"/>
                <w:sz w:val="22"/>
                <w:szCs w:val="22"/>
              </w:rPr>
              <w:t>П</w:t>
            </w:r>
            <w:r w:rsidRPr="001040AE">
              <w:rPr>
                <w:b/>
                <w:sz w:val="22"/>
                <w:szCs w:val="22"/>
              </w:rPr>
              <w:t>р</w:t>
            </w:r>
            <w:r w:rsidRPr="001040AE">
              <w:rPr>
                <w:b/>
                <w:spacing w:val="-2"/>
                <w:sz w:val="22"/>
                <w:szCs w:val="22"/>
              </w:rPr>
              <w:t>е</w:t>
            </w:r>
            <w:r w:rsidRPr="001040AE">
              <w:rPr>
                <w:b/>
                <w:spacing w:val="1"/>
                <w:sz w:val="22"/>
                <w:szCs w:val="22"/>
              </w:rPr>
              <w:t>д</w:t>
            </w:r>
            <w:r w:rsidRPr="001040AE">
              <w:rPr>
                <w:b/>
                <w:sz w:val="22"/>
                <w:szCs w:val="22"/>
              </w:rPr>
              <w:t>ава</w:t>
            </w:r>
            <w:r w:rsidRPr="001040AE">
              <w:rPr>
                <w:b/>
                <w:spacing w:val="-3"/>
                <w:sz w:val="22"/>
                <w:szCs w:val="22"/>
              </w:rPr>
              <w:t>њ</w:t>
            </w:r>
            <w:r w:rsidRPr="001040AE">
              <w:rPr>
                <w:b/>
                <w:sz w:val="22"/>
                <w:szCs w:val="22"/>
              </w:rPr>
              <w:t>а</w:t>
            </w: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b/>
                <w:spacing w:val="2"/>
                <w:sz w:val="22"/>
                <w:szCs w:val="22"/>
              </w:rPr>
              <w:t>Р</w:t>
            </w:r>
            <w:r w:rsidRPr="001040AE">
              <w:rPr>
                <w:b/>
                <w:spacing w:val="-2"/>
                <w:sz w:val="22"/>
                <w:szCs w:val="22"/>
              </w:rPr>
              <w:t>а</w:t>
            </w:r>
            <w:r w:rsidRPr="001040AE">
              <w:rPr>
                <w:b/>
                <w:sz w:val="22"/>
                <w:szCs w:val="22"/>
              </w:rPr>
              <w:t>д</w:t>
            </w:r>
            <w:r w:rsidRPr="001040AE">
              <w:rPr>
                <w:b/>
                <w:spacing w:val="1"/>
                <w:sz w:val="22"/>
                <w:szCs w:val="22"/>
              </w:rPr>
              <w:t xml:space="preserve"> </w:t>
            </w:r>
            <w:r w:rsidRPr="001040AE">
              <w:rPr>
                <w:b/>
                <w:sz w:val="22"/>
                <w:szCs w:val="22"/>
              </w:rPr>
              <w:t>у</w:t>
            </w:r>
            <w:r w:rsidRPr="001040AE">
              <w:rPr>
                <w:b/>
                <w:spacing w:val="-2"/>
                <w:sz w:val="22"/>
                <w:szCs w:val="22"/>
              </w:rPr>
              <w:t xml:space="preserve"> </w:t>
            </w:r>
            <w:r w:rsidRPr="001040AE">
              <w:rPr>
                <w:b/>
                <w:spacing w:val="1"/>
                <w:sz w:val="22"/>
                <w:szCs w:val="22"/>
              </w:rPr>
              <w:t>м</w:t>
            </w:r>
            <w:r w:rsidRPr="001040AE">
              <w:rPr>
                <w:b/>
                <w:sz w:val="22"/>
                <w:szCs w:val="22"/>
              </w:rPr>
              <w:t>а</w:t>
            </w:r>
            <w:r w:rsidRPr="001040AE">
              <w:rPr>
                <w:b/>
                <w:spacing w:val="-2"/>
                <w:sz w:val="22"/>
                <w:szCs w:val="22"/>
              </w:rPr>
              <w:t>л</w:t>
            </w:r>
            <w:r w:rsidRPr="001040AE">
              <w:rPr>
                <w:b/>
                <w:sz w:val="22"/>
                <w:szCs w:val="22"/>
              </w:rPr>
              <w:t>ој групи</w:t>
            </w:r>
          </w:p>
        </w:tc>
        <w:tc>
          <w:tcPr>
            <w:tcW w:w="15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b/>
                <w:spacing w:val="1"/>
                <w:sz w:val="22"/>
                <w:szCs w:val="22"/>
              </w:rPr>
              <w:t>Н</w:t>
            </w:r>
            <w:r w:rsidRPr="001040AE">
              <w:rPr>
                <w:b/>
                <w:sz w:val="22"/>
                <w:szCs w:val="22"/>
              </w:rPr>
              <w:t>аст</w:t>
            </w:r>
            <w:r w:rsidRPr="001040AE">
              <w:rPr>
                <w:b/>
                <w:spacing w:val="-2"/>
                <w:sz w:val="22"/>
                <w:szCs w:val="22"/>
              </w:rPr>
              <w:t>а</w:t>
            </w:r>
            <w:r w:rsidRPr="001040AE">
              <w:rPr>
                <w:b/>
                <w:sz w:val="22"/>
                <w:szCs w:val="22"/>
              </w:rPr>
              <w:t>вни</w:t>
            </w:r>
            <w:r w:rsidRPr="001040AE">
              <w:rPr>
                <w:b/>
                <w:spacing w:val="-2"/>
                <w:sz w:val="22"/>
                <w:szCs w:val="22"/>
              </w:rPr>
              <w:t>к</w:t>
            </w:r>
            <w:r w:rsidRPr="001040AE">
              <w:rPr>
                <w:b/>
                <w:spacing w:val="1"/>
                <w:sz w:val="22"/>
                <w:szCs w:val="22"/>
              </w:rPr>
              <w:t>-</w:t>
            </w:r>
            <w:r w:rsidRPr="001040AE">
              <w:rPr>
                <w:b/>
                <w:sz w:val="22"/>
                <w:szCs w:val="22"/>
              </w:rPr>
              <w:t>рук</w:t>
            </w:r>
            <w:r w:rsidRPr="001040AE">
              <w:rPr>
                <w:b/>
                <w:spacing w:val="-3"/>
                <w:sz w:val="22"/>
                <w:szCs w:val="22"/>
              </w:rPr>
              <w:t>о</w:t>
            </w:r>
            <w:r w:rsidRPr="001040AE">
              <w:rPr>
                <w:b/>
                <w:sz w:val="22"/>
                <w:szCs w:val="22"/>
              </w:rPr>
              <w:t>в</w:t>
            </w:r>
            <w:r w:rsidRPr="001040AE">
              <w:rPr>
                <w:b/>
                <w:spacing w:val="-2"/>
                <w:sz w:val="22"/>
                <w:szCs w:val="22"/>
              </w:rPr>
              <w:t>о</w:t>
            </w:r>
            <w:r w:rsidRPr="001040AE">
              <w:rPr>
                <w:b/>
                <w:spacing w:val="1"/>
                <w:sz w:val="22"/>
                <w:szCs w:val="22"/>
              </w:rPr>
              <w:t>д</w:t>
            </w:r>
            <w:r w:rsidRPr="001040AE">
              <w:rPr>
                <w:b/>
                <w:sz w:val="22"/>
                <w:szCs w:val="22"/>
              </w:rPr>
              <w:t>и</w:t>
            </w:r>
            <w:r w:rsidRPr="001040AE">
              <w:rPr>
                <w:b/>
                <w:spacing w:val="-2"/>
                <w:sz w:val="22"/>
                <w:szCs w:val="22"/>
              </w:rPr>
              <w:t>ла</w:t>
            </w:r>
            <w:r w:rsidRPr="001040AE">
              <w:rPr>
                <w:b/>
                <w:sz w:val="22"/>
                <w:szCs w:val="22"/>
              </w:rPr>
              <w:t xml:space="preserve">ц </w:t>
            </w:r>
            <w:r w:rsidRPr="001040AE">
              <w:rPr>
                <w:b/>
                <w:spacing w:val="1"/>
                <w:sz w:val="22"/>
                <w:szCs w:val="22"/>
              </w:rPr>
              <w:t>м</w:t>
            </w:r>
            <w:r w:rsidRPr="001040AE">
              <w:rPr>
                <w:b/>
                <w:sz w:val="22"/>
                <w:szCs w:val="22"/>
              </w:rPr>
              <w:t>о</w:t>
            </w:r>
            <w:r w:rsidRPr="001040AE">
              <w:rPr>
                <w:b/>
                <w:spacing w:val="-1"/>
                <w:sz w:val="22"/>
                <w:szCs w:val="22"/>
              </w:rPr>
              <w:t>д</w:t>
            </w:r>
            <w:r w:rsidRPr="001040AE">
              <w:rPr>
                <w:b/>
                <w:sz w:val="22"/>
                <w:szCs w:val="22"/>
              </w:rPr>
              <w:t>у</w:t>
            </w:r>
            <w:r w:rsidRPr="001040AE">
              <w:rPr>
                <w:b/>
                <w:spacing w:val="1"/>
                <w:sz w:val="22"/>
                <w:szCs w:val="22"/>
              </w:rPr>
              <w:t>л</w:t>
            </w:r>
            <w:r w:rsidRPr="001040AE">
              <w:rPr>
                <w:b/>
                <w:sz w:val="22"/>
                <w:szCs w:val="22"/>
              </w:rPr>
              <w:t>а</w:t>
            </w:r>
          </w:p>
        </w:tc>
      </w:tr>
      <w:tr w:rsidR="001040AE" w:rsidRPr="001040AE" w:rsidTr="00361D16">
        <w:trPr>
          <w:trHeight w:val="454"/>
          <w:jc w:val="center"/>
        </w:trPr>
        <w:tc>
          <w:tcPr>
            <w:tcW w:w="4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1</w:t>
            </w:r>
          </w:p>
        </w:tc>
        <w:tc>
          <w:tcPr>
            <w:tcW w:w="11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pacing w:val="1"/>
                <w:sz w:val="22"/>
                <w:szCs w:val="22"/>
              </w:rPr>
              <w:t>Х</w:t>
            </w:r>
            <w:r w:rsidRPr="001040AE">
              <w:rPr>
                <w:sz w:val="22"/>
                <w:szCs w:val="22"/>
              </w:rPr>
              <w:t>ема</w:t>
            </w:r>
            <w:r w:rsidRPr="001040AE">
              <w:rPr>
                <w:spacing w:val="-3"/>
                <w:sz w:val="22"/>
                <w:szCs w:val="22"/>
              </w:rPr>
              <w:t>т</w:t>
            </w:r>
            <w:r w:rsidRPr="001040AE">
              <w:rPr>
                <w:sz w:val="22"/>
                <w:szCs w:val="22"/>
              </w:rPr>
              <w:t>оло</w:t>
            </w:r>
            <w:r w:rsidRPr="001040AE">
              <w:rPr>
                <w:spacing w:val="1"/>
                <w:sz w:val="22"/>
                <w:szCs w:val="22"/>
              </w:rPr>
              <w:t>г</w:t>
            </w:r>
            <w:r w:rsidRPr="001040AE">
              <w:rPr>
                <w:spacing w:val="-3"/>
                <w:sz w:val="22"/>
                <w:szCs w:val="22"/>
              </w:rPr>
              <w:t>и</w:t>
            </w:r>
            <w:r w:rsidRPr="001040AE">
              <w:rPr>
                <w:spacing w:val="1"/>
                <w:sz w:val="22"/>
                <w:szCs w:val="22"/>
              </w:rPr>
              <w:t>ј</w:t>
            </w:r>
            <w:r w:rsidRPr="001040AE">
              <w:rPr>
                <w:sz w:val="22"/>
                <w:szCs w:val="22"/>
              </w:rPr>
              <w:t>а</w:t>
            </w:r>
          </w:p>
          <w:p w:rsidR="00465BD2" w:rsidRDefault="006B0DFF" w:rsidP="008A3FE9">
            <w:pPr>
              <w:ind w:left="57" w:right="57"/>
              <w:contextualSpacing/>
              <w:rPr>
                <w:sz w:val="22"/>
                <w:szCs w:val="22"/>
                <w:lang/>
              </w:rPr>
            </w:pPr>
            <w:r w:rsidRPr="001040AE">
              <w:rPr>
                <w:sz w:val="22"/>
                <w:szCs w:val="22"/>
              </w:rPr>
              <w:t>Е</w:t>
            </w:r>
            <w:r w:rsidRPr="001040AE">
              <w:rPr>
                <w:spacing w:val="-1"/>
                <w:sz w:val="22"/>
                <w:szCs w:val="22"/>
              </w:rPr>
              <w:t>н</w:t>
            </w:r>
            <w:r w:rsidRPr="001040AE">
              <w:rPr>
                <w:sz w:val="22"/>
                <w:szCs w:val="22"/>
              </w:rPr>
              <w:t>докри</w:t>
            </w:r>
            <w:r w:rsidRPr="001040AE">
              <w:rPr>
                <w:spacing w:val="-1"/>
                <w:sz w:val="22"/>
                <w:szCs w:val="22"/>
              </w:rPr>
              <w:t>н</w:t>
            </w:r>
            <w:r w:rsidRPr="001040AE">
              <w:rPr>
                <w:sz w:val="22"/>
                <w:szCs w:val="22"/>
              </w:rPr>
              <w:t>о</w:t>
            </w:r>
            <w:r w:rsidRPr="001040AE">
              <w:rPr>
                <w:spacing w:val="-2"/>
                <w:sz w:val="22"/>
                <w:szCs w:val="22"/>
              </w:rPr>
              <w:t>л</w:t>
            </w:r>
            <w:r w:rsidRPr="001040AE">
              <w:rPr>
                <w:sz w:val="22"/>
                <w:szCs w:val="22"/>
              </w:rPr>
              <w:t>ог</w:t>
            </w:r>
            <w:r w:rsidRPr="001040AE">
              <w:rPr>
                <w:spacing w:val="-3"/>
                <w:sz w:val="22"/>
                <w:szCs w:val="22"/>
              </w:rPr>
              <w:t>и</w:t>
            </w:r>
            <w:r w:rsidRPr="001040AE">
              <w:rPr>
                <w:spacing w:val="1"/>
                <w:sz w:val="22"/>
                <w:szCs w:val="22"/>
              </w:rPr>
              <w:t>ј</w:t>
            </w:r>
            <w:r w:rsidRPr="001040AE">
              <w:rPr>
                <w:sz w:val="22"/>
                <w:szCs w:val="22"/>
              </w:rPr>
              <w:t>а</w:t>
            </w:r>
          </w:p>
          <w:p w:rsidR="00361D16" w:rsidRPr="00361D16" w:rsidRDefault="00361D16" w:rsidP="008A3FE9">
            <w:pPr>
              <w:ind w:left="57" w:right="57"/>
              <w:contextualSpacing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Гастро</w:t>
            </w:r>
            <w:r w:rsidR="007D1F43">
              <w:rPr>
                <w:sz w:val="22"/>
                <w:szCs w:val="22"/>
                <w:lang/>
              </w:rPr>
              <w:t>е</w:t>
            </w:r>
            <w:r>
              <w:rPr>
                <w:sz w:val="22"/>
                <w:szCs w:val="22"/>
                <w:lang/>
              </w:rPr>
              <w:t>нтерологија</w:t>
            </w:r>
          </w:p>
        </w:tc>
        <w:tc>
          <w:tcPr>
            <w:tcW w:w="5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361D16" w:rsidRDefault="00361D16" w:rsidP="008A3FE9">
            <w:pPr>
              <w:ind w:left="57" w:right="57"/>
              <w:contextualSpacing/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9</w:t>
            </w:r>
          </w:p>
        </w:tc>
        <w:tc>
          <w:tcPr>
            <w:tcW w:w="6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7</w:t>
            </w: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6</w:t>
            </w:r>
          </w:p>
        </w:tc>
        <w:tc>
          <w:tcPr>
            <w:tcW w:w="15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C22A26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pacing w:val="-1"/>
                <w:sz w:val="22"/>
                <w:szCs w:val="22"/>
              </w:rPr>
              <w:t>Проф</w:t>
            </w:r>
            <w:r w:rsidR="00012611" w:rsidRPr="001040AE">
              <w:rPr>
                <w:spacing w:val="-1"/>
                <w:sz w:val="22"/>
                <w:szCs w:val="22"/>
              </w:rPr>
              <w:t>. др Наташа Здравковић</w:t>
            </w:r>
          </w:p>
        </w:tc>
      </w:tr>
      <w:tr w:rsidR="001040AE" w:rsidRPr="001040AE" w:rsidTr="00361D16">
        <w:trPr>
          <w:trHeight w:val="454"/>
          <w:jc w:val="center"/>
        </w:trPr>
        <w:tc>
          <w:tcPr>
            <w:tcW w:w="4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361D16" w:rsidRDefault="00361D16" w:rsidP="008A3FE9">
            <w:pPr>
              <w:ind w:left="57" w:right="57"/>
              <w:contextualSpacing/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2</w:t>
            </w:r>
          </w:p>
        </w:tc>
        <w:tc>
          <w:tcPr>
            <w:tcW w:w="11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Default="00361D16" w:rsidP="008A3FE9">
            <w:pPr>
              <w:ind w:left="57" w:right="57"/>
              <w:contextualSpacing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Нефрологија</w:t>
            </w:r>
          </w:p>
          <w:p w:rsidR="00465BD2" w:rsidRPr="001040AE" w:rsidRDefault="006B0DFF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Ре</w:t>
            </w:r>
            <w:r w:rsidRPr="001040AE">
              <w:rPr>
                <w:spacing w:val="-2"/>
                <w:sz w:val="22"/>
                <w:szCs w:val="22"/>
              </w:rPr>
              <w:t>у</w:t>
            </w:r>
            <w:r w:rsidRPr="001040AE">
              <w:rPr>
                <w:sz w:val="22"/>
                <w:szCs w:val="22"/>
              </w:rPr>
              <w:t>ма</w:t>
            </w:r>
            <w:r w:rsidRPr="001040AE">
              <w:rPr>
                <w:spacing w:val="-1"/>
                <w:sz w:val="22"/>
                <w:szCs w:val="22"/>
              </w:rPr>
              <w:t>т</w:t>
            </w:r>
            <w:r w:rsidRPr="001040AE">
              <w:rPr>
                <w:sz w:val="22"/>
                <w:szCs w:val="22"/>
              </w:rPr>
              <w:t>оло</w:t>
            </w:r>
            <w:r w:rsidRPr="001040AE">
              <w:rPr>
                <w:spacing w:val="1"/>
                <w:sz w:val="22"/>
                <w:szCs w:val="22"/>
              </w:rPr>
              <w:t>г</w:t>
            </w:r>
            <w:r w:rsidRPr="001040AE">
              <w:rPr>
                <w:spacing w:val="-3"/>
                <w:sz w:val="22"/>
                <w:szCs w:val="22"/>
              </w:rPr>
              <w:t>и</w:t>
            </w:r>
            <w:r w:rsidRPr="001040AE">
              <w:rPr>
                <w:spacing w:val="3"/>
                <w:sz w:val="22"/>
                <w:szCs w:val="22"/>
              </w:rPr>
              <w:t>ј</w:t>
            </w:r>
            <w:r w:rsidRPr="001040AE">
              <w:rPr>
                <w:sz w:val="22"/>
                <w:szCs w:val="22"/>
              </w:rPr>
              <w:t>а</w:t>
            </w:r>
          </w:p>
          <w:p w:rsidR="00465BD2" w:rsidRPr="001040AE" w:rsidRDefault="006B0DFF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pacing w:val="-1"/>
                <w:sz w:val="22"/>
                <w:szCs w:val="22"/>
              </w:rPr>
              <w:t>А</w:t>
            </w:r>
            <w:r w:rsidRPr="001040AE">
              <w:rPr>
                <w:sz w:val="22"/>
                <w:szCs w:val="22"/>
              </w:rPr>
              <w:t>лер</w:t>
            </w:r>
            <w:r w:rsidRPr="001040AE">
              <w:rPr>
                <w:spacing w:val="1"/>
                <w:sz w:val="22"/>
                <w:szCs w:val="22"/>
              </w:rPr>
              <w:t>г</w:t>
            </w:r>
            <w:r w:rsidRPr="001040AE">
              <w:rPr>
                <w:sz w:val="22"/>
                <w:szCs w:val="22"/>
              </w:rPr>
              <w:t>о</w:t>
            </w:r>
            <w:r w:rsidRPr="001040AE">
              <w:rPr>
                <w:spacing w:val="-2"/>
                <w:sz w:val="22"/>
                <w:szCs w:val="22"/>
              </w:rPr>
              <w:t>л</w:t>
            </w:r>
            <w:r w:rsidRPr="001040AE">
              <w:rPr>
                <w:sz w:val="22"/>
                <w:szCs w:val="22"/>
              </w:rPr>
              <w:t>ог</w:t>
            </w:r>
            <w:r w:rsidRPr="001040AE">
              <w:rPr>
                <w:spacing w:val="-3"/>
                <w:sz w:val="22"/>
                <w:szCs w:val="22"/>
              </w:rPr>
              <w:t>и</w:t>
            </w:r>
            <w:r w:rsidRPr="001040AE">
              <w:rPr>
                <w:spacing w:val="1"/>
                <w:sz w:val="22"/>
                <w:szCs w:val="22"/>
              </w:rPr>
              <w:t>ј</w:t>
            </w:r>
            <w:r w:rsidRPr="001040AE">
              <w:rPr>
                <w:sz w:val="22"/>
                <w:szCs w:val="22"/>
              </w:rPr>
              <w:t>а</w:t>
            </w:r>
          </w:p>
        </w:tc>
        <w:tc>
          <w:tcPr>
            <w:tcW w:w="5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361D16" w:rsidRDefault="00361D16" w:rsidP="008A3FE9">
            <w:pPr>
              <w:ind w:left="57" w:right="57"/>
              <w:contextualSpacing/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6</w:t>
            </w:r>
          </w:p>
        </w:tc>
        <w:tc>
          <w:tcPr>
            <w:tcW w:w="66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7</w:t>
            </w:r>
          </w:p>
        </w:tc>
        <w:tc>
          <w:tcPr>
            <w:tcW w:w="68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center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6</w:t>
            </w:r>
          </w:p>
        </w:tc>
        <w:tc>
          <w:tcPr>
            <w:tcW w:w="15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C22A26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pacing w:val="-1"/>
                <w:sz w:val="22"/>
                <w:szCs w:val="22"/>
              </w:rPr>
              <w:t>Проф</w:t>
            </w:r>
            <w:r w:rsidR="00012611" w:rsidRPr="001040AE">
              <w:rPr>
                <w:spacing w:val="-1"/>
                <w:sz w:val="22"/>
                <w:szCs w:val="22"/>
              </w:rPr>
              <w:t>. др Наташа Здравковић</w:t>
            </w:r>
          </w:p>
        </w:tc>
      </w:tr>
      <w:tr w:rsidR="00CB189B" w:rsidRPr="001040AE" w:rsidTr="008A3FE9">
        <w:trPr>
          <w:trHeight w:val="454"/>
          <w:jc w:val="center"/>
        </w:trPr>
        <w:tc>
          <w:tcPr>
            <w:tcW w:w="5000" w:type="pct"/>
            <w:gridSpan w:val="6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8A3FE9">
            <w:pPr>
              <w:ind w:left="57" w:right="57"/>
              <w:contextualSpacing/>
              <w:jc w:val="right"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Σ</w:t>
            </w:r>
            <w:r w:rsidRPr="001040AE">
              <w:rPr>
                <w:spacing w:val="1"/>
                <w:sz w:val="22"/>
                <w:szCs w:val="22"/>
              </w:rPr>
              <w:t xml:space="preserve"> </w:t>
            </w:r>
            <w:r w:rsidRPr="001040AE">
              <w:rPr>
                <w:sz w:val="22"/>
                <w:szCs w:val="22"/>
              </w:rPr>
              <w:t>10</w:t>
            </w:r>
            <w:r w:rsidRPr="001040AE">
              <w:rPr>
                <w:spacing w:val="-2"/>
                <w:sz w:val="22"/>
                <w:szCs w:val="22"/>
              </w:rPr>
              <w:t>5</w:t>
            </w:r>
            <w:r w:rsidRPr="001040AE">
              <w:rPr>
                <w:sz w:val="22"/>
                <w:szCs w:val="22"/>
              </w:rPr>
              <w:t>+90=1</w:t>
            </w:r>
            <w:r w:rsidRPr="001040AE">
              <w:rPr>
                <w:spacing w:val="-2"/>
                <w:sz w:val="22"/>
                <w:szCs w:val="22"/>
              </w:rPr>
              <w:t>9</w:t>
            </w:r>
            <w:r w:rsidRPr="001040AE">
              <w:rPr>
                <w:sz w:val="22"/>
                <w:szCs w:val="22"/>
              </w:rPr>
              <w:t>5</w:t>
            </w:r>
          </w:p>
        </w:tc>
      </w:tr>
    </w:tbl>
    <w:p w:rsidR="00465BD2" w:rsidRPr="001040AE" w:rsidRDefault="00465BD2" w:rsidP="001D301A">
      <w:pPr>
        <w:contextualSpacing/>
        <w:rPr>
          <w:sz w:val="22"/>
          <w:szCs w:val="22"/>
        </w:rPr>
      </w:pPr>
    </w:p>
    <w:p w:rsidR="00465BD2" w:rsidRPr="001040AE" w:rsidRDefault="006B0DFF" w:rsidP="001D301A">
      <w:pPr>
        <w:contextualSpacing/>
        <w:rPr>
          <w:b/>
          <w:sz w:val="32"/>
        </w:rPr>
      </w:pPr>
      <w:r w:rsidRPr="001040AE">
        <w:rPr>
          <w:b/>
          <w:sz w:val="32"/>
        </w:rPr>
        <w:t>ОЦЕЊИВАЊЕ:</w:t>
      </w:r>
    </w:p>
    <w:p w:rsidR="00465BD2" w:rsidRPr="001040AE" w:rsidRDefault="00465BD2" w:rsidP="001D301A">
      <w:pPr>
        <w:contextualSpacing/>
        <w:rPr>
          <w:sz w:val="26"/>
          <w:szCs w:val="26"/>
        </w:rPr>
      </w:pPr>
    </w:p>
    <w:p w:rsidR="00465BD2" w:rsidRPr="001040AE" w:rsidRDefault="006B0DFF" w:rsidP="001D301A">
      <w:pPr>
        <w:contextualSpacing/>
        <w:rPr>
          <w:sz w:val="22"/>
          <w:szCs w:val="22"/>
          <w:lang w:val="ru-RU"/>
        </w:rPr>
      </w:pPr>
      <w:r w:rsidRPr="001040AE">
        <w:rPr>
          <w:spacing w:val="-1"/>
          <w:sz w:val="22"/>
          <w:szCs w:val="22"/>
          <w:lang w:val="ru-RU"/>
        </w:rPr>
        <w:t>С</w:t>
      </w:r>
      <w:r w:rsidRPr="001040AE">
        <w:rPr>
          <w:sz w:val="22"/>
          <w:szCs w:val="22"/>
          <w:lang w:val="ru-RU"/>
        </w:rPr>
        <w:t>т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4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са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ла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ава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пре</w:t>
      </w:r>
      <w:r w:rsidRPr="001040AE">
        <w:rPr>
          <w:spacing w:val="-1"/>
          <w:sz w:val="22"/>
          <w:szCs w:val="22"/>
          <w:lang w:val="ru-RU"/>
        </w:rPr>
        <w:t>м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т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мод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ли</w:t>
      </w:r>
      <w:r w:rsidRPr="001040AE">
        <w:rPr>
          <w:spacing w:val="-1"/>
          <w:sz w:val="22"/>
          <w:szCs w:val="22"/>
          <w:lang w:val="ru-RU"/>
        </w:rPr>
        <w:t>м</w:t>
      </w:r>
      <w:r w:rsidRPr="001040AE">
        <w:rPr>
          <w:sz w:val="22"/>
          <w:szCs w:val="22"/>
          <w:lang w:val="ru-RU"/>
        </w:rPr>
        <w:t>а.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це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pacing w:val="1"/>
          <w:sz w:val="22"/>
          <w:szCs w:val="22"/>
          <w:lang w:val="ru-RU"/>
        </w:rPr>
        <w:t>ј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1"/>
          <w:sz w:val="22"/>
          <w:szCs w:val="22"/>
          <w:lang w:val="ru-RU"/>
        </w:rPr>
        <w:t>к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-2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ал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</w:t>
      </w:r>
      <w:r w:rsidRPr="001040AE">
        <w:rPr>
          <w:spacing w:val="-1"/>
          <w:sz w:val="22"/>
          <w:szCs w:val="22"/>
          <w:lang w:val="ru-RU"/>
        </w:rPr>
        <w:t>т</w:t>
      </w:r>
      <w:r w:rsidRPr="001040AE">
        <w:rPr>
          <w:spacing w:val="4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pacing w:val="-2"/>
          <w:sz w:val="22"/>
          <w:szCs w:val="22"/>
          <w:lang w:val="ru-RU"/>
        </w:rPr>
        <w:t>б</w:t>
      </w:r>
      <w:r w:rsidRPr="001040AE">
        <w:rPr>
          <w:sz w:val="22"/>
          <w:szCs w:val="22"/>
          <w:lang w:val="ru-RU"/>
        </w:rPr>
        <w:t>р</w:t>
      </w:r>
      <w:r w:rsidRPr="001040AE">
        <w:rPr>
          <w:spacing w:val="-2"/>
          <w:sz w:val="22"/>
          <w:szCs w:val="22"/>
          <w:lang w:val="ru-RU"/>
        </w:rPr>
        <w:t>о</w:t>
      </w:r>
      <w:r w:rsidRPr="001040AE">
        <w:rPr>
          <w:spacing w:val="3"/>
          <w:sz w:val="22"/>
          <w:szCs w:val="22"/>
          <w:lang w:val="ru-RU"/>
        </w:rPr>
        <w:t>ј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4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>ен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х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pacing w:val="1"/>
          <w:sz w:val="22"/>
          <w:szCs w:val="22"/>
          <w:lang w:val="ru-RU"/>
        </w:rPr>
        <w:t>(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иди</w:t>
      </w:r>
      <w:r w:rsidRPr="001040AE">
        <w:rPr>
          <w:spacing w:val="4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та</w:t>
      </w:r>
      <w:r w:rsidRPr="001040AE">
        <w:rPr>
          <w:spacing w:val="-2"/>
          <w:sz w:val="22"/>
          <w:szCs w:val="22"/>
          <w:lang w:val="ru-RU"/>
        </w:rPr>
        <w:t>б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-2"/>
          <w:sz w:val="22"/>
          <w:szCs w:val="22"/>
          <w:lang w:val="ru-RU"/>
        </w:rPr>
        <w:t>л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-1"/>
          <w:sz w:val="22"/>
          <w:szCs w:val="22"/>
          <w:lang w:val="ru-RU"/>
        </w:rPr>
        <w:t>)</w:t>
      </w:r>
      <w:r w:rsidRPr="001040AE">
        <w:rPr>
          <w:sz w:val="22"/>
          <w:szCs w:val="22"/>
          <w:lang w:val="ru-RU"/>
        </w:rPr>
        <w:t xml:space="preserve">. 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оени се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сти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на три</w:t>
      </w:r>
      <w:r w:rsidRPr="001040AE">
        <w:rPr>
          <w:spacing w:val="-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</w:t>
      </w:r>
      <w:r w:rsidRPr="001040AE">
        <w:rPr>
          <w:spacing w:val="-3"/>
          <w:sz w:val="22"/>
          <w:szCs w:val="22"/>
          <w:lang w:val="ru-RU"/>
        </w:rPr>
        <w:t>а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а:</w:t>
      </w:r>
    </w:p>
    <w:p w:rsidR="00465BD2" w:rsidRPr="001040AE" w:rsidRDefault="00465BD2" w:rsidP="001D301A">
      <w:pPr>
        <w:contextualSpacing/>
        <w:rPr>
          <w:sz w:val="24"/>
          <w:szCs w:val="24"/>
          <w:lang w:val="ru-RU"/>
        </w:rPr>
      </w:pPr>
    </w:p>
    <w:p w:rsidR="00465BD2" w:rsidRPr="001040AE" w:rsidRDefault="006B0DFF" w:rsidP="001D301A">
      <w:pPr>
        <w:contextualSpacing/>
        <w:jc w:val="both"/>
        <w:rPr>
          <w:sz w:val="22"/>
          <w:szCs w:val="22"/>
          <w:lang w:val="ru-RU"/>
        </w:rPr>
      </w:pPr>
      <w:r w:rsidRPr="001040AE">
        <w:rPr>
          <w:b/>
          <w:spacing w:val="-1"/>
          <w:sz w:val="22"/>
          <w:szCs w:val="22"/>
          <w:lang w:val="ru-RU"/>
        </w:rPr>
        <w:t>А</w:t>
      </w:r>
      <w:r w:rsidRPr="001040AE">
        <w:rPr>
          <w:b/>
          <w:sz w:val="22"/>
          <w:szCs w:val="22"/>
          <w:lang w:val="ru-RU"/>
        </w:rPr>
        <w:t>К</w:t>
      </w:r>
      <w:r w:rsidRPr="001040AE">
        <w:rPr>
          <w:b/>
          <w:spacing w:val="-1"/>
          <w:sz w:val="22"/>
          <w:szCs w:val="22"/>
          <w:lang w:val="ru-RU"/>
        </w:rPr>
        <w:t>ТИ</w:t>
      </w:r>
      <w:r w:rsidRPr="001040AE">
        <w:rPr>
          <w:b/>
          <w:spacing w:val="1"/>
          <w:sz w:val="22"/>
          <w:szCs w:val="22"/>
          <w:lang w:val="ru-RU"/>
        </w:rPr>
        <w:t>В</w:t>
      </w:r>
      <w:r w:rsidRPr="001040AE">
        <w:rPr>
          <w:b/>
          <w:spacing w:val="-1"/>
          <w:sz w:val="22"/>
          <w:szCs w:val="22"/>
          <w:lang w:val="ru-RU"/>
        </w:rPr>
        <w:t>Н</w:t>
      </w:r>
      <w:r w:rsidRPr="001040AE">
        <w:rPr>
          <w:b/>
          <w:spacing w:val="1"/>
          <w:sz w:val="22"/>
          <w:szCs w:val="22"/>
          <w:lang w:val="ru-RU"/>
        </w:rPr>
        <w:t>О</w:t>
      </w:r>
      <w:r w:rsidRPr="001040AE">
        <w:rPr>
          <w:b/>
          <w:spacing w:val="-1"/>
          <w:sz w:val="22"/>
          <w:szCs w:val="22"/>
          <w:lang w:val="ru-RU"/>
        </w:rPr>
        <w:t>С</w:t>
      </w:r>
      <w:r w:rsidRPr="001040AE">
        <w:rPr>
          <w:b/>
          <w:sz w:val="22"/>
          <w:szCs w:val="22"/>
          <w:lang w:val="ru-RU"/>
        </w:rPr>
        <w:t>Т</w:t>
      </w:r>
      <w:r w:rsidRPr="001040AE">
        <w:rPr>
          <w:b/>
          <w:spacing w:val="13"/>
          <w:sz w:val="22"/>
          <w:szCs w:val="22"/>
          <w:lang w:val="ru-RU"/>
        </w:rPr>
        <w:t xml:space="preserve"> </w:t>
      </w:r>
      <w:r w:rsidRPr="001040AE">
        <w:rPr>
          <w:b/>
          <w:sz w:val="22"/>
          <w:szCs w:val="22"/>
          <w:lang w:val="ru-RU"/>
        </w:rPr>
        <w:t>У</w:t>
      </w:r>
      <w:r w:rsidRPr="001040AE">
        <w:rPr>
          <w:b/>
          <w:spacing w:val="15"/>
          <w:sz w:val="22"/>
          <w:szCs w:val="22"/>
          <w:lang w:val="ru-RU"/>
        </w:rPr>
        <w:t xml:space="preserve"> </w:t>
      </w:r>
      <w:r w:rsidRPr="001040AE">
        <w:rPr>
          <w:b/>
          <w:spacing w:val="-1"/>
          <w:sz w:val="22"/>
          <w:szCs w:val="22"/>
          <w:lang w:val="ru-RU"/>
        </w:rPr>
        <w:t>ТО</w:t>
      </w:r>
      <w:r w:rsidRPr="001040AE">
        <w:rPr>
          <w:b/>
          <w:spacing w:val="-2"/>
          <w:sz w:val="22"/>
          <w:szCs w:val="22"/>
          <w:lang w:val="ru-RU"/>
        </w:rPr>
        <w:t>К</w:t>
      </w:r>
      <w:r w:rsidRPr="001040AE">
        <w:rPr>
          <w:b/>
          <w:sz w:val="22"/>
          <w:szCs w:val="22"/>
          <w:lang w:val="ru-RU"/>
        </w:rPr>
        <w:t>У</w:t>
      </w:r>
      <w:r w:rsidRPr="001040AE">
        <w:rPr>
          <w:b/>
          <w:spacing w:val="15"/>
          <w:sz w:val="22"/>
          <w:szCs w:val="22"/>
          <w:lang w:val="ru-RU"/>
        </w:rPr>
        <w:t xml:space="preserve"> </w:t>
      </w:r>
      <w:r w:rsidRPr="001040AE">
        <w:rPr>
          <w:b/>
          <w:spacing w:val="1"/>
          <w:sz w:val="22"/>
          <w:szCs w:val="22"/>
          <w:lang w:val="ru-RU"/>
        </w:rPr>
        <w:t>Н</w:t>
      </w:r>
      <w:r w:rsidRPr="001040AE">
        <w:rPr>
          <w:b/>
          <w:spacing w:val="-1"/>
          <w:sz w:val="22"/>
          <w:szCs w:val="22"/>
          <w:lang w:val="ru-RU"/>
        </w:rPr>
        <w:t>АСТА</w:t>
      </w:r>
      <w:r w:rsidRPr="001040AE">
        <w:rPr>
          <w:b/>
          <w:spacing w:val="1"/>
          <w:sz w:val="22"/>
          <w:szCs w:val="22"/>
          <w:lang w:val="ru-RU"/>
        </w:rPr>
        <w:t>В</w:t>
      </w:r>
      <w:r w:rsidRPr="001040AE">
        <w:rPr>
          <w:b/>
          <w:spacing w:val="-1"/>
          <w:sz w:val="22"/>
          <w:szCs w:val="22"/>
          <w:lang w:val="ru-RU"/>
        </w:rPr>
        <w:t>Е</w:t>
      </w:r>
      <w:r w:rsidRPr="001040AE">
        <w:rPr>
          <w:b/>
          <w:sz w:val="22"/>
          <w:szCs w:val="22"/>
          <w:lang w:val="ru-RU"/>
        </w:rPr>
        <w:t>:</w:t>
      </w:r>
      <w:r w:rsidRPr="001040AE">
        <w:rPr>
          <w:b/>
          <w:spacing w:val="19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1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pacing w:val="-2"/>
          <w:sz w:val="22"/>
          <w:szCs w:val="22"/>
          <w:lang w:val="ru-RU"/>
        </w:rPr>
        <w:t>а</w:t>
      </w:r>
      <w:r w:rsidRPr="001040AE">
        <w:rPr>
          <w:sz w:val="22"/>
          <w:szCs w:val="22"/>
          <w:lang w:val="ru-RU"/>
        </w:rPr>
        <w:t>ј</w:t>
      </w:r>
      <w:r w:rsidRPr="001040AE">
        <w:rPr>
          <w:spacing w:val="1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на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н</w:t>
      </w:r>
      <w:r w:rsidRPr="001040AE">
        <w:rPr>
          <w:spacing w:val="1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1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може</w:t>
      </w:r>
      <w:r w:rsidRPr="001040AE">
        <w:rPr>
          <w:spacing w:val="1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да</w:t>
      </w:r>
      <w:r w:rsidRPr="001040AE">
        <w:rPr>
          <w:spacing w:val="1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сте</w:t>
      </w:r>
      <w:r w:rsidRPr="001040AE">
        <w:rPr>
          <w:spacing w:val="1"/>
          <w:sz w:val="22"/>
          <w:szCs w:val="22"/>
          <w:lang w:val="ru-RU"/>
        </w:rPr>
        <w:t>к</w:t>
      </w:r>
      <w:r w:rsidRPr="001040AE">
        <w:rPr>
          <w:spacing w:val="-3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1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до</w:t>
      </w:r>
      <w:r w:rsidRPr="001040AE">
        <w:rPr>
          <w:spacing w:val="1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30</w:t>
      </w:r>
      <w:r w:rsidRPr="001040AE">
        <w:rPr>
          <w:spacing w:val="1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1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1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то</w:t>
      </w:r>
      <w:r w:rsidRPr="001040AE">
        <w:rPr>
          <w:spacing w:val="1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тако</w:t>
      </w:r>
      <w:r w:rsidRPr="001040AE">
        <w:rPr>
          <w:spacing w:val="1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што на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после</w:t>
      </w:r>
      <w:r w:rsidRPr="001040AE">
        <w:rPr>
          <w:spacing w:val="-2"/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њ</w:t>
      </w:r>
      <w:r w:rsidRPr="001040AE">
        <w:rPr>
          <w:sz w:val="22"/>
          <w:szCs w:val="22"/>
          <w:lang w:val="ru-RU"/>
        </w:rPr>
        <w:t>ем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>асу</w:t>
      </w:r>
      <w:r w:rsidRPr="001040AE">
        <w:rPr>
          <w:spacing w:val="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ра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мал</w:t>
      </w:r>
      <w:r w:rsidRPr="001040AE">
        <w:rPr>
          <w:spacing w:val="-2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ј</w:t>
      </w:r>
      <w:r w:rsidRPr="001040AE">
        <w:rPr>
          <w:spacing w:val="10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гр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пи</w:t>
      </w:r>
      <w:r w:rsidRPr="001040AE">
        <w:rPr>
          <w:spacing w:val="6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-1"/>
          <w:sz w:val="22"/>
          <w:szCs w:val="22"/>
          <w:lang w:val="ru-RU"/>
        </w:rPr>
        <w:t>зв</w:t>
      </w:r>
      <w:r w:rsidRPr="001040AE">
        <w:rPr>
          <w:sz w:val="22"/>
          <w:szCs w:val="22"/>
          <w:lang w:val="ru-RU"/>
        </w:rPr>
        <w:t>лачи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2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2"/>
          <w:sz w:val="22"/>
          <w:szCs w:val="22"/>
          <w:lang w:val="ru-RU"/>
        </w:rPr>
        <w:t>с</w:t>
      </w:r>
      <w:r w:rsidRPr="001040AE">
        <w:rPr>
          <w:sz w:val="22"/>
          <w:szCs w:val="22"/>
          <w:lang w:val="ru-RU"/>
        </w:rPr>
        <w:t>п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т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та</w:t>
      </w:r>
      <w:r w:rsidRPr="001040AE">
        <w:rPr>
          <w:spacing w:val="1"/>
          <w:sz w:val="22"/>
          <w:szCs w:val="22"/>
          <w:lang w:val="ru-RU"/>
        </w:rPr>
        <w:t>њ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из</w:t>
      </w:r>
      <w:r w:rsidRPr="001040AE">
        <w:rPr>
          <w:spacing w:val="6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те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неде</w:t>
      </w:r>
      <w:r w:rsidRPr="001040AE">
        <w:rPr>
          <w:spacing w:val="1"/>
          <w:sz w:val="22"/>
          <w:szCs w:val="22"/>
          <w:lang w:val="ru-RU"/>
        </w:rPr>
        <w:t>љ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наста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е,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-2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го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ара</w:t>
      </w:r>
      <w:r w:rsidRPr="001040AE">
        <w:rPr>
          <w:spacing w:val="8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на</w:t>
      </w:r>
      <w:r w:rsidRPr="001040AE">
        <w:rPr>
          <w:spacing w:val="5"/>
          <w:sz w:val="22"/>
          <w:szCs w:val="22"/>
          <w:lang w:val="ru-RU"/>
        </w:rPr>
        <w:t xml:space="preserve"> </w:t>
      </w:r>
      <w:r w:rsidRPr="001040AE">
        <w:rPr>
          <w:spacing w:val="9"/>
          <w:sz w:val="22"/>
          <w:szCs w:val="22"/>
          <w:lang w:val="ru-RU"/>
        </w:rPr>
        <w:t>њ</w:t>
      </w:r>
      <w:r w:rsidRPr="001040AE">
        <w:rPr>
          <w:sz w:val="22"/>
          <w:szCs w:val="22"/>
          <w:lang w:val="ru-RU"/>
        </w:rPr>
        <w:t>их и у</w:t>
      </w:r>
      <w:r w:rsidRPr="001040AE">
        <w:rPr>
          <w:spacing w:val="-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</w:t>
      </w:r>
      <w:r w:rsidRPr="001040AE">
        <w:rPr>
          <w:spacing w:val="1"/>
          <w:sz w:val="22"/>
          <w:szCs w:val="22"/>
          <w:lang w:val="ru-RU"/>
        </w:rPr>
        <w:t>к</w:t>
      </w:r>
      <w:r w:rsidRPr="001040AE">
        <w:rPr>
          <w:sz w:val="22"/>
          <w:szCs w:val="22"/>
          <w:lang w:val="ru-RU"/>
        </w:rPr>
        <w:t>ла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са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</w:t>
      </w:r>
      <w:r w:rsidRPr="001040AE">
        <w:rPr>
          <w:spacing w:val="-2"/>
          <w:sz w:val="22"/>
          <w:szCs w:val="22"/>
          <w:lang w:val="ru-RU"/>
        </w:rPr>
        <w:t>к</w:t>
      </w:r>
      <w:r w:rsidRPr="001040AE">
        <w:rPr>
          <w:sz w:val="22"/>
          <w:szCs w:val="22"/>
          <w:lang w:val="ru-RU"/>
        </w:rPr>
        <w:t>азан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 xml:space="preserve">м </w:t>
      </w:r>
      <w:r w:rsidRPr="001040AE">
        <w:rPr>
          <w:spacing w:val="-4"/>
          <w:sz w:val="22"/>
          <w:szCs w:val="22"/>
          <w:lang w:val="ru-RU"/>
        </w:rPr>
        <w:t>з</w:t>
      </w:r>
      <w:r w:rsidRPr="001040AE">
        <w:rPr>
          <w:sz w:val="22"/>
          <w:szCs w:val="22"/>
          <w:lang w:val="ru-RU"/>
        </w:rPr>
        <w:t>на</w:t>
      </w:r>
      <w:r w:rsidRPr="001040AE">
        <w:rPr>
          <w:spacing w:val="1"/>
          <w:sz w:val="22"/>
          <w:szCs w:val="22"/>
          <w:lang w:val="ru-RU"/>
        </w:rPr>
        <w:t>њ</w:t>
      </w:r>
      <w:r w:rsidRPr="001040AE">
        <w:rPr>
          <w:sz w:val="22"/>
          <w:szCs w:val="22"/>
          <w:lang w:val="ru-RU"/>
        </w:rPr>
        <w:t>ем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="007A03DF" w:rsidRPr="001040AE">
        <w:rPr>
          <w:sz w:val="22"/>
          <w:szCs w:val="22"/>
          <w:lang w:val="ru-RU"/>
        </w:rPr>
        <w:t>стиче</w:t>
      </w:r>
      <w:r w:rsidRPr="001040AE">
        <w:rPr>
          <w:sz w:val="22"/>
          <w:szCs w:val="22"/>
          <w:lang w:val="ru-RU"/>
        </w:rPr>
        <w:t xml:space="preserve"> 0</w:t>
      </w:r>
      <w:r w:rsidRPr="001040AE">
        <w:rPr>
          <w:spacing w:val="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-</w:t>
      </w:r>
      <w:r w:rsidRPr="001040AE">
        <w:rPr>
          <w:spacing w:val="-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2 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а.</w:t>
      </w:r>
    </w:p>
    <w:p w:rsidR="00465BD2" w:rsidRPr="001040AE" w:rsidRDefault="00465BD2" w:rsidP="001D301A">
      <w:pPr>
        <w:contextualSpacing/>
        <w:rPr>
          <w:sz w:val="24"/>
          <w:szCs w:val="24"/>
          <w:lang w:val="ru-RU"/>
        </w:rPr>
      </w:pPr>
    </w:p>
    <w:p w:rsidR="00465BD2" w:rsidRPr="001040AE" w:rsidRDefault="006B0DFF" w:rsidP="001D301A">
      <w:pPr>
        <w:contextualSpacing/>
        <w:rPr>
          <w:sz w:val="22"/>
          <w:szCs w:val="22"/>
          <w:lang w:val="ru-RU"/>
        </w:rPr>
      </w:pPr>
      <w:r w:rsidRPr="001040AE">
        <w:rPr>
          <w:b/>
          <w:spacing w:val="-1"/>
          <w:sz w:val="22"/>
          <w:szCs w:val="22"/>
          <w:lang w:val="ru-RU"/>
        </w:rPr>
        <w:t>ТЕСТ</w:t>
      </w:r>
      <w:r w:rsidRPr="001040AE">
        <w:rPr>
          <w:b/>
          <w:spacing w:val="1"/>
          <w:sz w:val="22"/>
          <w:szCs w:val="22"/>
          <w:lang w:val="ru-RU"/>
        </w:rPr>
        <w:t>О</w:t>
      </w:r>
      <w:r w:rsidRPr="001040AE">
        <w:rPr>
          <w:b/>
          <w:spacing w:val="-1"/>
          <w:sz w:val="22"/>
          <w:szCs w:val="22"/>
          <w:lang w:val="ru-RU"/>
        </w:rPr>
        <w:t>В</w:t>
      </w:r>
      <w:r w:rsidRPr="001040AE">
        <w:rPr>
          <w:b/>
          <w:sz w:val="22"/>
          <w:szCs w:val="22"/>
          <w:lang w:val="ru-RU"/>
        </w:rPr>
        <w:t>И</w:t>
      </w:r>
      <w:r w:rsidRPr="001040AE">
        <w:rPr>
          <w:b/>
          <w:spacing w:val="27"/>
          <w:sz w:val="22"/>
          <w:szCs w:val="22"/>
          <w:lang w:val="ru-RU"/>
        </w:rPr>
        <w:t xml:space="preserve"> </w:t>
      </w:r>
      <w:r w:rsidRPr="001040AE">
        <w:rPr>
          <w:b/>
          <w:spacing w:val="-1"/>
          <w:sz w:val="22"/>
          <w:szCs w:val="22"/>
          <w:lang w:val="ru-RU"/>
        </w:rPr>
        <w:t>П</w:t>
      </w:r>
      <w:r w:rsidRPr="001040AE">
        <w:rPr>
          <w:b/>
          <w:sz w:val="22"/>
          <w:szCs w:val="22"/>
          <w:lang w:val="ru-RU"/>
        </w:rPr>
        <w:t>О</w:t>
      </w:r>
      <w:r w:rsidRPr="001040AE">
        <w:rPr>
          <w:b/>
          <w:spacing w:val="25"/>
          <w:sz w:val="22"/>
          <w:szCs w:val="22"/>
          <w:lang w:val="ru-RU"/>
        </w:rPr>
        <w:t xml:space="preserve"> </w:t>
      </w:r>
      <w:r w:rsidRPr="001040AE">
        <w:rPr>
          <w:b/>
          <w:sz w:val="22"/>
          <w:szCs w:val="22"/>
          <w:lang w:val="ru-RU"/>
        </w:rPr>
        <w:t>М</w:t>
      </w:r>
      <w:r w:rsidRPr="001040AE">
        <w:rPr>
          <w:b/>
          <w:spacing w:val="1"/>
          <w:sz w:val="22"/>
          <w:szCs w:val="22"/>
          <w:lang w:val="ru-RU"/>
        </w:rPr>
        <w:t>О</w:t>
      </w:r>
      <w:r w:rsidRPr="001040AE">
        <w:rPr>
          <w:b/>
          <w:spacing w:val="-3"/>
          <w:sz w:val="22"/>
          <w:szCs w:val="22"/>
          <w:lang w:val="ru-RU"/>
        </w:rPr>
        <w:t>Д</w:t>
      </w:r>
      <w:r w:rsidRPr="001040AE">
        <w:rPr>
          <w:b/>
          <w:spacing w:val="-1"/>
          <w:sz w:val="22"/>
          <w:szCs w:val="22"/>
          <w:lang w:val="ru-RU"/>
        </w:rPr>
        <w:t>УЛ</w:t>
      </w:r>
      <w:r w:rsidRPr="001040AE">
        <w:rPr>
          <w:b/>
          <w:spacing w:val="1"/>
          <w:sz w:val="22"/>
          <w:szCs w:val="22"/>
          <w:lang w:val="ru-RU"/>
        </w:rPr>
        <w:t>И</w:t>
      </w:r>
      <w:r w:rsidRPr="001040AE">
        <w:rPr>
          <w:b/>
          <w:sz w:val="22"/>
          <w:szCs w:val="22"/>
          <w:lang w:val="ru-RU"/>
        </w:rPr>
        <w:t>МА:</w:t>
      </w:r>
      <w:r w:rsidRPr="001040AE">
        <w:rPr>
          <w:b/>
          <w:spacing w:val="26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2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pacing w:val="-2"/>
          <w:sz w:val="22"/>
          <w:szCs w:val="22"/>
          <w:lang w:val="ru-RU"/>
        </w:rPr>
        <w:t>а</w:t>
      </w:r>
      <w:r w:rsidRPr="001040AE">
        <w:rPr>
          <w:sz w:val="22"/>
          <w:szCs w:val="22"/>
          <w:lang w:val="ru-RU"/>
        </w:rPr>
        <w:t>ј</w:t>
      </w:r>
      <w:r w:rsidRPr="001040AE">
        <w:rPr>
          <w:spacing w:val="2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на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>ин</w:t>
      </w:r>
      <w:r w:rsidRPr="001040AE">
        <w:rPr>
          <w:spacing w:val="2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2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м</w:t>
      </w:r>
      <w:r w:rsidRPr="001040AE">
        <w:rPr>
          <w:spacing w:val="-3"/>
          <w:sz w:val="22"/>
          <w:szCs w:val="22"/>
          <w:lang w:val="ru-RU"/>
        </w:rPr>
        <w:t>о</w:t>
      </w:r>
      <w:r w:rsidRPr="001040AE">
        <w:rPr>
          <w:spacing w:val="1"/>
          <w:sz w:val="22"/>
          <w:szCs w:val="22"/>
          <w:lang w:val="ru-RU"/>
        </w:rPr>
        <w:t>ж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29"/>
          <w:sz w:val="22"/>
          <w:szCs w:val="22"/>
          <w:lang w:val="ru-RU"/>
        </w:rPr>
        <w:t xml:space="preserve"> </w:t>
      </w:r>
      <w:r w:rsidRPr="001040AE">
        <w:rPr>
          <w:spacing w:val="-2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2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кне</w:t>
      </w:r>
      <w:r w:rsidRPr="001040AE">
        <w:rPr>
          <w:spacing w:val="25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до</w:t>
      </w:r>
      <w:r w:rsidRPr="001040AE">
        <w:rPr>
          <w:spacing w:val="24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30</w:t>
      </w:r>
      <w:r w:rsidRPr="001040AE">
        <w:rPr>
          <w:spacing w:val="26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2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</w:t>
      </w:r>
      <w:r w:rsidRPr="001040AE">
        <w:rPr>
          <w:spacing w:val="-3"/>
          <w:sz w:val="22"/>
          <w:szCs w:val="22"/>
          <w:lang w:val="ru-RU"/>
        </w:rPr>
        <w:t>р</w:t>
      </w:r>
      <w:r w:rsidRPr="001040AE">
        <w:rPr>
          <w:sz w:val="22"/>
          <w:szCs w:val="22"/>
          <w:lang w:val="ru-RU"/>
        </w:rPr>
        <w:t>ема</w:t>
      </w:r>
      <w:r w:rsidRPr="001040AE">
        <w:rPr>
          <w:spacing w:val="2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пр</w:t>
      </w:r>
      <w:r w:rsidRPr="001040AE">
        <w:rPr>
          <w:spacing w:val="-4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ло</w:t>
      </w:r>
      <w:r w:rsidRPr="001040AE">
        <w:rPr>
          <w:spacing w:val="-1"/>
          <w:sz w:val="22"/>
          <w:szCs w:val="22"/>
          <w:lang w:val="ru-RU"/>
        </w:rPr>
        <w:t>ж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</w:t>
      </w:r>
      <w:r w:rsidRPr="001040AE">
        <w:rPr>
          <w:spacing w:val="-3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ј табе</w:t>
      </w:r>
      <w:r w:rsidRPr="001040AE">
        <w:rPr>
          <w:spacing w:val="1"/>
          <w:sz w:val="22"/>
          <w:szCs w:val="22"/>
          <w:lang w:val="ru-RU"/>
        </w:rPr>
        <w:t>л</w:t>
      </w:r>
      <w:r w:rsidRPr="001040AE">
        <w:rPr>
          <w:sz w:val="22"/>
          <w:szCs w:val="22"/>
          <w:lang w:val="ru-RU"/>
        </w:rPr>
        <w:t>и.</w:t>
      </w:r>
    </w:p>
    <w:p w:rsidR="00465BD2" w:rsidRPr="001040AE" w:rsidRDefault="00465BD2" w:rsidP="001D301A">
      <w:pPr>
        <w:contextualSpacing/>
        <w:rPr>
          <w:sz w:val="24"/>
          <w:szCs w:val="24"/>
          <w:lang w:val="ru-RU"/>
        </w:rPr>
      </w:pPr>
    </w:p>
    <w:p w:rsidR="00465BD2" w:rsidRPr="001040AE" w:rsidRDefault="006B0DFF" w:rsidP="001D301A">
      <w:pPr>
        <w:contextualSpacing/>
        <w:rPr>
          <w:sz w:val="22"/>
          <w:szCs w:val="22"/>
          <w:lang w:val="ru-RU"/>
        </w:rPr>
      </w:pPr>
      <w:r w:rsidRPr="001040AE">
        <w:rPr>
          <w:b/>
          <w:spacing w:val="1"/>
          <w:sz w:val="22"/>
          <w:szCs w:val="22"/>
          <w:lang w:val="ru-RU"/>
        </w:rPr>
        <w:t>З</w:t>
      </w:r>
      <w:r w:rsidRPr="001040AE">
        <w:rPr>
          <w:b/>
          <w:spacing w:val="-1"/>
          <w:sz w:val="22"/>
          <w:szCs w:val="22"/>
          <w:lang w:val="ru-RU"/>
        </w:rPr>
        <w:t>АВ</w:t>
      </w:r>
      <w:r w:rsidRPr="001040AE">
        <w:rPr>
          <w:b/>
          <w:spacing w:val="2"/>
          <w:sz w:val="22"/>
          <w:szCs w:val="22"/>
          <w:lang w:val="ru-RU"/>
        </w:rPr>
        <w:t>Р</w:t>
      </w:r>
      <w:r w:rsidRPr="001040AE">
        <w:rPr>
          <w:b/>
          <w:spacing w:val="-5"/>
          <w:sz w:val="22"/>
          <w:szCs w:val="22"/>
          <w:lang w:val="ru-RU"/>
        </w:rPr>
        <w:t>Ш</w:t>
      </w:r>
      <w:r w:rsidRPr="001040AE">
        <w:rPr>
          <w:b/>
          <w:spacing w:val="1"/>
          <w:sz w:val="22"/>
          <w:szCs w:val="22"/>
          <w:lang w:val="ru-RU"/>
        </w:rPr>
        <w:t>Н</w:t>
      </w:r>
      <w:r w:rsidRPr="001040AE">
        <w:rPr>
          <w:b/>
          <w:sz w:val="22"/>
          <w:szCs w:val="22"/>
          <w:lang w:val="ru-RU"/>
        </w:rPr>
        <w:t xml:space="preserve">И </w:t>
      </w:r>
      <w:r w:rsidRPr="001040AE">
        <w:rPr>
          <w:b/>
          <w:spacing w:val="3"/>
          <w:sz w:val="22"/>
          <w:szCs w:val="22"/>
          <w:lang w:val="ru-RU"/>
        </w:rPr>
        <w:t xml:space="preserve"> </w:t>
      </w:r>
      <w:r w:rsidRPr="001040AE">
        <w:rPr>
          <w:b/>
          <w:spacing w:val="-2"/>
          <w:sz w:val="22"/>
          <w:szCs w:val="22"/>
          <w:lang w:val="ru-RU"/>
        </w:rPr>
        <w:t>(</w:t>
      </w:r>
      <w:r w:rsidRPr="001040AE">
        <w:rPr>
          <w:b/>
          <w:spacing w:val="1"/>
          <w:sz w:val="22"/>
          <w:szCs w:val="22"/>
          <w:lang w:val="ru-RU"/>
        </w:rPr>
        <w:t>У</w:t>
      </w:r>
      <w:r w:rsidRPr="001040AE">
        <w:rPr>
          <w:b/>
          <w:spacing w:val="-1"/>
          <w:sz w:val="22"/>
          <w:szCs w:val="22"/>
          <w:lang w:val="ru-RU"/>
        </w:rPr>
        <w:t>С</w:t>
      </w:r>
      <w:r w:rsidRPr="001040AE">
        <w:rPr>
          <w:b/>
          <w:sz w:val="22"/>
          <w:szCs w:val="22"/>
          <w:lang w:val="ru-RU"/>
        </w:rPr>
        <w:t>М</w:t>
      </w:r>
      <w:r w:rsidRPr="001040AE">
        <w:rPr>
          <w:b/>
          <w:spacing w:val="-3"/>
          <w:sz w:val="22"/>
          <w:szCs w:val="22"/>
          <w:lang w:val="ru-RU"/>
        </w:rPr>
        <w:t>Е</w:t>
      </w:r>
      <w:r w:rsidRPr="001040AE">
        <w:rPr>
          <w:b/>
          <w:spacing w:val="1"/>
          <w:sz w:val="22"/>
          <w:szCs w:val="22"/>
          <w:lang w:val="ru-RU"/>
        </w:rPr>
        <w:t>Н</w:t>
      </w:r>
      <w:r w:rsidRPr="001040AE">
        <w:rPr>
          <w:b/>
          <w:spacing w:val="-1"/>
          <w:sz w:val="22"/>
          <w:szCs w:val="22"/>
          <w:lang w:val="ru-RU"/>
        </w:rPr>
        <w:t>И</w:t>
      </w:r>
      <w:r w:rsidRPr="001040AE">
        <w:rPr>
          <w:b/>
          <w:sz w:val="22"/>
          <w:szCs w:val="22"/>
          <w:lang w:val="ru-RU"/>
        </w:rPr>
        <w:t xml:space="preserve">) </w:t>
      </w:r>
      <w:r w:rsidRPr="001040AE">
        <w:rPr>
          <w:b/>
          <w:spacing w:val="1"/>
          <w:sz w:val="22"/>
          <w:szCs w:val="22"/>
          <w:lang w:val="ru-RU"/>
        </w:rPr>
        <w:t xml:space="preserve"> И</w:t>
      </w:r>
      <w:r w:rsidRPr="001040AE">
        <w:rPr>
          <w:b/>
          <w:spacing w:val="-1"/>
          <w:sz w:val="22"/>
          <w:szCs w:val="22"/>
          <w:lang w:val="ru-RU"/>
        </w:rPr>
        <w:t>С</w:t>
      </w:r>
      <w:r w:rsidRPr="001040AE">
        <w:rPr>
          <w:b/>
          <w:spacing w:val="1"/>
          <w:sz w:val="22"/>
          <w:szCs w:val="22"/>
          <w:lang w:val="ru-RU"/>
        </w:rPr>
        <w:t>ПИ</w:t>
      </w:r>
      <w:r w:rsidRPr="001040AE">
        <w:rPr>
          <w:b/>
          <w:spacing w:val="-1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 xml:space="preserve">:  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 xml:space="preserve">а 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 xml:space="preserve">ај </w:t>
      </w:r>
      <w:r w:rsidRPr="001040AE">
        <w:rPr>
          <w:spacing w:val="6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на</w:t>
      </w:r>
      <w:r w:rsidRPr="001040AE">
        <w:rPr>
          <w:spacing w:val="-3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 xml:space="preserve">ин </w:t>
      </w:r>
      <w:r w:rsidRPr="001040AE">
        <w:rPr>
          <w:spacing w:val="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 xml:space="preserve">нт </w:t>
      </w:r>
      <w:r w:rsidRPr="001040AE">
        <w:rPr>
          <w:spacing w:val="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може 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да 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 xml:space="preserve">кне </w:t>
      </w:r>
      <w:r w:rsidRPr="001040AE">
        <w:rPr>
          <w:spacing w:val="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40 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 xml:space="preserve">а, </w:t>
      </w:r>
      <w:r w:rsidRPr="001040AE">
        <w:rPr>
          <w:spacing w:val="7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10 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 xml:space="preserve">а 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на </w:t>
      </w:r>
      <w:r w:rsidRPr="001040AE">
        <w:rPr>
          <w:spacing w:val="-1"/>
          <w:sz w:val="22"/>
          <w:szCs w:val="22"/>
          <w:lang w:val="ru-RU"/>
        </w:rPr>
        <w:t>з</w:t>
      </w:r>
      <w:r w:rsidRPr="001040AE">
        <w:rPr>
          <w:sz w:val="22"/>
          <w:szCs w:val="22"/>
          <w:lang w:val="ru-RU"/>
        </w:rPr>
        <w:t>аврш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pacing w:val="-2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ј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про</w:t>
      </w:r>
      <w:r w:rsidRPr="001040AE">
        <w:rPr>
          <w:spacing w:val="-2"/>
          <w:sz w:val="22"/>
          <w:szCs w:val="22"/>
          <w:lang w:val="ru-RU"/>
        </w:rPr>
        <w:t>ве</w:t>
      </w:r>
      <w:r w:rsidRPr="001040AE">
        <w:rPr>
          <w:sz w:val="22"/>
          <w:szCs w:val="22"/>
          <w:lang w:val="ru-RU"/>
        </w:rPr>
        <w:t xml:space="preserve">ри </w:t>
      </w:r>
      <w:r w:rsidRPr="001040AE">
        <w:rPr>
          <w:spacing w:val="-2"/>
          <w:sz w:val="22"/>
          <w:szCs w:val="22"/>
          <w:lang w:val="ru-RU"/>
        </w:rPr>
        <w:t>в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шти</w:t>
      </w:r>
      <w:r w:rsidRPr="001040AE">
        <w:rPr>
          <w:spacing w:val="-4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 xml:space="preserve">а и 30 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оена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на 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сменом</w:t>
      </w:r>
      <w:r w:rsidRPr="001040AE">
        <w:rPr>
          <w:spacing w:val="-1"/>
          <w:sz w:val="22"/>
          <w:szCs w:val="22"/>
          <w:lang w:val="ru-RU"/>
        </w:rPr>
        <w:t xml:space="preserve"> 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сп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т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.</w:t>
      </w:r>
    </w:p>
    <w:p w:rsidR="00465BD2" w:rsidRPr="001040AE" w:rsidRDefault="006B0DFF" w:rsidP="001D301A">
      <w:pPr>
        <w:contextualSpacing/>
        <w:rPr>
          <w:sz w:val="22"/>
          <w:szCs w:val="22"/>
          <w:lang w:val="ru-RU"/>
        </w:rPr>
      </w:pPr>
      <w:r w:rsidRPr="001040AE">
        <w:rPr>
          <w:sz w:val="22"/>
          <w:szCs w:val="22"/>
          <w:lang w:val="ru-RU"/>
        </w:rPr>
        <w:t>За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ршна про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-2"/>
          <w:sz w:val="22"/>
          <w:szCs w:val="22"/>
          <w:lang w:val="ru-RU"/>
        </w:rPr>
        <w:t>р</w:t>
      </w:r>
      <w:r w:rsidRPr="001040AE">
        <w:rPr>
          <w:sz w:val="22"/>
          <w:szCs w:val="22"/>
          <w:lang w:val="ru-RU"/>
        </w:rPr>
        <w:t>а вешт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pacing w:val="-3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 подраз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ме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 xml:space="preserve">а 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54"/>
          <w:sz w:val="22"/>
          <w:szCs w:val="22"/>
          <w:lang w:val="ru-RU"/>
        </w:rPr>
        <w:t xml:space="preserve"> 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pacing w:val="-1"/>
          <w:sz w:val="22"/>
          <w:szCs w:val="22"/>
          <w:lang w:val="ru-RU"/>
        </w:rPr>
        <w:t>з</w:t>
      </w:r>
      <w:r w:rsidRPr="001040AE">
        <w:rPr>
          <w:sz w:val="22"/>
          <w:szCs w:val="22"/>
          <w:lang w:val="ru-RU"/>
        </w:rPr>
        <w:t>ме анам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ез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,</w:t>
      </w:r>
      <w:r w:rsidRPr="001040AE">
        <w:rPr>
          <w:spacing w:val="2"/>
          <w:sz w:val="22"/>
          <w:szCs w:val="22"/>
          <w:lang w:val="ru-RU"/>
        </w:rPr>
        <w:t xml:space="preserve"> 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ра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и ф</w:t>
      </w:r>
      <w:r w:rsidRPr="001040AE">
        <w:rPr>
          <w:spacing w:val="-2"/>
          <w:sz w:val="22"/>
          <w:szCs w:val="22"/>
          <w:lang w:val="ru-RU"/>
        </w:rPr>
        <w:t>и</w:t>
      </w:r>
      <w:r w:rsidRPr="001040AE">
        <w:rPr>
          <w:spacing w:val="-1"/>
          <w:sz w:val="22"/>
          <w:szCs w:val="22"/>
          <w:lang w:val="ru-RU"/>
        </w:rPr>
        <w:t>з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-1"/>
          <w:sz w:val="22"/>
          <w:szCs w:val="22"/>
          <w:lang w:val="ru-RU"/>
        </w:rPr>
        <w:t>ч</w:t>
      </w:r>
      <w:r w:rsidRPr="001040AE">
        <w:rPr>
          <w:sz w:val="22"/>
          <w:szCs w:val="22"/>
          <w:lang w:val="ru-RU"/>
        </w:rPr>
        <w:t xml:space="preserve">ки 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ре</w:t>
      </w:r>
      <w:r w:rsidRPr="001040AE">
        <w:rPr>
          <w:spacing w:val="1"/>
          <w:sz w:val="22"/>
          <w:szCs w:val="22"/>
          <w:lang w:val="ru-RU"/>
        </w:rPr>
        <w:t>г</w:t>
      </w:r>
      <w:r w:rsidRPr="001040AE">
        <w:rPr>
          <w:sz w:val="22"/>
          <w:szCs w:val="22"/>
          <w:lang w:val="ru-RU"/>
        </w:rPr>
        <w:t>л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 xml:space="preserve">д </w:t>
      </w:r>
      <w:r w:rsidRPr="001040AE">
        <w:rPr>
          <w:spacing w:val="1"/>
          <w:sz w:val="22"/>
          <w:szCs w:val="22"/>
          <w:lang w:val="ru-RU"/>
        </w:rPr>
        <w:t>б</w:t>
      </w:r>
      <w:r w:rsidRPr="001040AE">
        <w:rPr>
          <w:spacing w:val="-2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ле</w:t>
      </w:r>
      <w:r w:rsidRPr="001040AE">
        <w:rPr>
          <w:spacing w:val="1"/>
          <w:sz w:val="22"/>
          <w:szCs w:val="22"/>
          <w:lang w:val="ru-RU"/>
        </w:rPr>
        <w:t>с</w:t>
      </w:r>
      <w:r w:rsidRPr="001040AE">
        <w:rPr>
          <w:sz w:val="22"/>
          <w:szCs w:val="22"/>
          <w:lang w:val="ru-RU"/>
        </w:rPr>
        <w:t>н</w:t>
      </w:r>
      <w:r w:rsidRPr="001040AE">
        <w:rPr>
          <w:spacing w:val="-4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ка, и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терпре</w:t>
      </w:r>
      <w:r w:rsidRPr="001040AE">
        <w:rPr>
          <w:spacing w:val="-1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 xml:space="preserve">ира 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pacing w:val="-2"/>
          <w:sz w:val="22"/>
          <w:szCs w:val="22"/>
          <w:lang w:val="ru-RU"/>
        </w:rPr>
        <w:t>а</w:t>
      </w:r>
      <w:r w:rsidRPr="001040AE">
        <w:rPr>
          <w:sz w:val="22"/>
          <w:szCs w:val="22"/>
          <w:lang w:val="ru-RU"/>
        </w:rPr>
        <w:t>лаз, па</w:t>
      </w:r>
      <w:r w:rsidRPr="001040AE">
        <w:rPr>
          <w:spacing w:val="-1"/>
          <w:sz w:val="22"/>
          <w:szCs w:val="22"/>
          <w:lang w:val="ru-RU"/>
        </w:rPr>
        <w:t>ц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pacing w:val="1"/>
          <w:sz w:val="22"/>
          <w:szCs w:val="22"/>
          <w:lang w:val="ru-RU"/>
        </w:rPr>
        <w:t>ј</w:t>
      </w:r>
      <w:r w:rsidRPr="001040AE">
        <w:rPr>
          <w:sz w:val="22"/>
          <w:szCs w:val="22"/>
          <w:lang w:val="ru-RU"/>
        </w:rPr>
        <w:t>енту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поста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и д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pacing w:val="1"/>
          <w:sz w:val="22"/>
          <w:szCs w:val="22"/>
          <w:lang w:val="ru-RU"/>
        </w:rPr>
        <w:t>ј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1"/>
          <w:sz w:val="22"/>
          <w:szCs w:val="22"/>
          <w:lang w:val="ru-RU"/>
        </w:rPr>
        <w:t>г</w:t>
      </w:r>
      <w:r w:rsidRPr="001040AE">
        <w:rPr>
          <w:sz w:val="22"/>
          <w:szCs w:val="22"/>
          <w:lang w:val="ru-RU"/>
        </w:rPr>
        <w:t>но</w:t>
      </w:r>
      <w:r w:rsidRPr="001040AE">
        <w:rPr>
          <w:spacing w:val="-1"/>
          <w:sz w:val="22"/>
          <w:szCs w:val="22"/>
          <w:lang w:val="ru-RU"/>
        </w:rPr>
        <w:t>з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-2"/>
          <w:sz w:val="22"/>
          <w:szCs w:val="22"/>
          <w:lang w:val="ru-RU"/>
        </w:rPr>
        <w:t xml:space="preserve"> (</w:t>
      </w:r>
      <w:r w:rsidRPr="001040AE">
        <w:rPr>
          <w:sz w:val="22"/>
          <w:szCs w:val="22"/>
          <w:lang w:val="ru-RU"/>
        </w:rPr>
        <w:t>ди</w:t>
      </w:r>
      <w:r w:rsidRPr="001040AE">
        <w:rPr>
          <w:spacing w:val="1"/>
          <w:sz w:val="22"/>
          <w:szCs w:val="22"/>
          <w:lang w:val="ru-RU"/>
        </w:rPr>
        <w:t>ф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-2"/>
          <w:sz w:val="22"/>
          <w:szCs w:val="22"/>
          <w:lang w:val="ru-RU"/>
        </w:rPr>
        <w:t>р</w:t>
      </w:r>
      <w:r w:rsidRPr="001040AE">
        <w:rPr>
          <w:sz w:val="22"/>
          <w:szCs w:val="22"/>
          <w:lang w:val="ru-RU"/>
        </w:rPr>
        <w:t>ен</w:t>
      </w:r>
      <w:r w:rsidRPr="001040AE">
        <w:rPr>
          <w:spacing w:val="-1"/>
          <w:sz w:val="22"/>
          <w:szCs w:val="22"/>
          <w:lang w:val="ru-RU"/>
        </w:rPr>
        <w:t>ц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pacing w:val="3"/>
          <w:sz w:val="22"/>
          <w:szCs w:val="22"/>
          <w:lang w:val="ru-RU"/>
        </w:rPr>
        <w:t>ј</w:t>
      </w:r>
      <w:r w:rsidRPr="001040AE">
        <w:rPr>
          <w:spacing w:val="-2"/>
          <w:sz w:val="22"/>
          <w:szCs w:val="22"/>
          <w:lang w:val="ru-RU"/>
        </w:rPr>
        <w:t>а</w:t>
      </w:r>
      <w:r w:rsidRPr="001040AE">
        <w:rPr>
          <w:sz w:val="22"/>
          <w:szCs w:val="22"/>
          <w:lang w:val="ru-RU"/>
        </w:rPr>
        <w:t>лн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)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и 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ре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pacing w:val="-2"/>
          <w:sz w:val="22"/>
          <w:szCs w:val="22"/>
          <w:lang w:val="ru-RU"/>
        </w:rPr>
        <w:t>л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1"/>
          <w:sz w:val="22"/>
          <w:szCs w:val="22"/>
          <w:lang w:val="ru-RU"/>
        </w:rPr>
        <w:t>ж</w:t>
      </w:r>
      <w:r w:rsidRPr="001040AE">
        <w:rPr>
          <w:sz w:val="22"/>
          <w:szCs w:val="22"/>
          <w:lang w:val="ru-RU"/>
        </w:rPr>
        <w:t xml:space="preserve">и </w:t>
      </w:r>
      <w:r w:rsidRPr="001040AE">
        <w:rPr>
          <w:spacing w:val="-1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-2"/>
          <w:sz w:val="22"/>
          <w:szCs w:val="22"/>
          <w:lang w:val="ru-RU"/>
        </w:rPr>
        <w:t>р</w:t>
      </w:r>
      <w:r w:rsidRPr="001040AE">
        <w:rPr>
          <w:sz w:val="22"/>
          <w:szCs w:val="22"/>
          <w:lang w:val="ru-RU"/>
        </w:rPr>
        <w:t>ап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pacing w:val="3"/>
          <w:sz w:val="22"/>
          <w:szCs w:val="22"/>
          <w:lang w:val="ru-RU"/>
        </w:rPr>
        <w:t>ј</w:t>
      </w:r>
      <w:r w:rsidRPr="001040AE">
        <w:rPr>
          <w:spacing w:val="-2"/>
          <w:sz w:val="22"/>
          <w:szCs w:val="22"/>
          <w:lang w:val="ru-RU"/>
        </w:rPr>
        <w:t>с</w:t>
      </w:r>
      <w:r w:rsidRPr="001040AE">
        <w:rPr>
          <w:sz w:val="22"/>
          <w:szCs w:val="22"/>
          <w:lang w:val="ru-RU"/>
        </w:rPr>
        <w:t xml:space="preserve">ки 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ост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пак.</w:t>
      </w:r>
    </w:p>
    <w:p w:rsidR="00465BD2" w:rsidRPr="001040AE" w:rsidRDefault="006B0DFF" w:rsidP="001D301A">
      <w:pPr>
        <w:contextualSpacing/>
        <w:rPr>
          <w:sz w:val="22"/>
          <w:szCs w:val="22"/>
          <w:lang w:val="ru-RU"/>
        </w:rPr>
      </w:pPr>
      <w:r w:rsidRPr="001040AE">
        <w:rPr>
          <w:sz w:val="22"/>
          <w:szCs w:val="22"/>
          <w:lang w:val="ru-RU"/>
        </w:rPr>
        <w:t>Уколи</w:t>
      </w:r>
      <w:r w:rsidRPr="001040AE">
        <w:rPr>
          <w:spacing w:val="-2"/>
          <w:sz w:val="22"/>
          <w:szCs w:val="22"/>
          <w:lang w:val="ru-RU"/>
        </w:rPr>
        <w:t>к</w:t>
      </w:r>
      <w:r w:rsidRPr="001040AE">
        <w:rPr>
          <w:sz w:val="22"/>
          <w:szCs w:val="22"/>
          <w:lang w:val="ru-RU"/>
        </w:rPr>
        <w:t>о 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-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не с</w:t>
      </w:r>
      <w:r w:rsidRPr="001040AE">
        <w:rPr>
          <w:spacing w:val="-2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1"/>
          <w:sz w:val="22"/>
          <w:szCs w:val="22"/>
          <w:lang w:val="ru-RU"/>
        </w:rPr>
        <w:t>к</w:t>
      </w:r>
      <w:r w:rsidRPr="001040AE">
        <w:rPr>
          <w:spacing w:val="-3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ише од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50%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pacing w:val="-3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оена на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з</w:t>
      </w:r>
      <w:r w:rsidRPr="001040AE">
        <w:rPr>
          <w:sz w:val="22"/>
          <w:szCs w:val="22"/>
          <w:lang w:val="ru-RU"/>
        </w:rPr>
        <w:t>аврш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pacing w:val="-2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ј</w:t>
      </w:r>
      <w:r w:rsidRPr="001040AE">
        <w:rPr>
          <w:spacing w:val="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</w:t>
      </w:r>
      <w:r w:rsidRPr="001040AE">
        <w:rPr>
          <w:spacing w:val="-3"/>
          <w:sz w:val="22"/>
          <w:szCs w:val="22"/>
          <w:lang w:val="ru-RU"/>
        </w:rPr>
        <w:t>р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 xml:space="preserve">ери 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ешт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на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не </w:t>
      </w:r>
      <w:r w:rsidRPr="001040AE">
        <w:rPr>
          <w:spacing w:val="-1"/>
          <w:sz w:val="22"/>
          <w:szCs w:val="22"/>
          <w:lang w:val="ru-RU"/>
        </w:rPr>
        <w:t>м</w:t>
      </w:r>
      <w:r w:rsidRPr="001040AE">
        <w:rPr>
          <w:sz w:val="22"/>
          <w:szCs w:val="22"/>
          <w:lang w:val="ru-RU"/>
        </w:rPr>
        <w:t>о</w:t>
      </w:r>
      <w:r w:rsidRPr="001040AE">
        <w:rPr>
          <w:spacing w:val="-1"/>
          <w:sz w:val="22"/>
          <w:szCs w:val="22"/>
          <w:lang w:val="ru-RU"/>
        </w:rPr>
        <w:t>ж</w:t>
      </w:r>
      <w:r w:rsidRPr="001040AE">
        <w:rPr>
          <w:sz w:val="22"/>
          <w:szCs w:val="22"/>
          <w:lang w:val="ru-RU"/>
        </w:rPr>
        <w:t xml:space="preserve">е 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а пр</w:t>
      </w:r>
      <w:r w:rsidRPr="001040AE">
        <w:rPr>
          <w:spacing w:val="-3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пи полаг</w:t>
      </w:r>
      <w:r w:rsidRPr="001040AE">
        <w:rPr>
          <w:spacing w:val="-2"/>
          <w:sz w:val="22"/>
          <w:szCs w:val="22"/>
          <w:lang w:val="ru-RU"/>
        </w:rPr>
        <w:t>а</w:t>
      </w:r>
      <w:r w:rsidRPr="001040AE">
        <w:rPr>
          <w:spacing w:val="1"/>
          <w:sz w:val="22"/>
          <w:szCs w:val="22"/>
          <w:lang w:val="ru-RU"/>
        </w:rPr>
        <w:t>њ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-2"/>
          <w:sz w:val="22"/>
          <w:szCs w:val="22"/>
          <w:lang w:val="ru-RU"/>
        </w:rPr>
        <w:t xml:space="preserve"> у</w:t>
      </w:r>
      <w:r w:rsidRPr="001040AE">
        <w:rPr>
          <w:sz w:val="22"/>
          <w:szCs w:val="22"/>
          <w:lang w:val="ru-RU"/>
        </w:rPr>
        <w:t>сменог д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ла и</w:t>
      </w:r>
      <w:r w:rsidRPr="001040AE">
        <w:rPr>
          <w:spacing w:val="-2"/>
          <w:sz w:val="22"/>
          <w:szCs w:val="22"/>
          <w:lang w:val="ru-RU"/>
        </w:rPr>
        <w:t>с</w:t>
      </w:r>
      <w:r w:rsidRPr="001040AE">
        <w:rPr>
          <w:sz w:val="22"/>
          <w:szCs w:val="22"/>
          <w:lang w:val="ru-RU"/>
        </w:rPr>
        <w:t>п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та.</w:t>
      </w:r>
    </w:p>
    <w:p w:rsidR="00992AA6" w:rsidRPr="001040AE" w:rsidRDefault="006B0DFF" w:rsidP="001D301A">
      <w:pPr>
        <w:contextualSpacing/>
        <w:rPr>
          <w:position w:val="-1"/>
          <w:sz w:val="22"/>
          <w:szCs w:val="22"/>
          <w:lang w:val="ru-RU"/>
        </w:rPr>
      </w:pPr>
      <w:r w:rsidRPr="001040AE">
        <w:rPr>
          <w:sz w:val="22"/>
          <w:szCs w:val="22"/>
          <w:lang w:val="ru-RU"/>
        </w:rPr>
        <w:t>Усме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и д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о ис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-1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>а п</w:t>
      </w:r>
      <w:r w:rsidRPr="001040AE">
        <w:rPr>
          <w:spacing w:val="-3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-2"/>
          <w:sz w:val="22"/>
          <w:szCs w:val="22"/>
          <w:lang w:val="ru-RU"/>
        </w:rPr>
        <w:t>р</w:t>
      </w:r>
      <w:r w:rsidRPr="001040AE">
        <w:rPr>
          <w:sz w:val="22"/>
          <w:szCs w:val="22"/>
          <w:lang w:val="ru-RU"/>
        </w:rPr>
        <w:t>аз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ме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 xml:space="preserve">а </w:t>
      </w:r>
      <w:r w:rsidRPr="001040AE">
        <w:rPr>
          <w:spacing w:val="1"/>
          <w:sz w:val="22"/>
          <w:szCs w:val="22"/>
          <w:lang w:val="ru-RU"/>
        </w:rPr>
        <w:t>д</w:t>
      </w:r>
      <w:r w:rsidRPr="001040AE">
        <w:rPr>
          <w:sz w:val="22"/>
          <w:szCs w:val="22"/>
          <w:lang w:val="ru-RU"/>
        </w:rPr>
        <w:t>а ст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54"/>
          <w:sz w:val="22"/>
          <w:szCs w:val="22"/>
          <w:lang w:val="ru-RU"/>
        </w:rPr>
        <w:t xml:space="preserve"> 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смено одго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 xml:space="preserve">ори </w:t>
      </w:r>
      <w:r w:rsidRPr="001040AE">
        <w:rPr>
          <w:spacing w:val="-4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 xml:space="preserve">а пет 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ос</w:t>
      </w:r>
      <w:r w:rsidRPr="001040AE">
        <w:rPr>
          <w:spacing w:val="-2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>ављен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х п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т</w:t>
      </w:r>
      <w:r w:rsidRPr="001040AE">
        <w:rPr>
          <w:spacing w:val="-2"/>
          <w:sz w:val="22"/>
          <w:szCs w:val="22"/>
          <w:lang w:val="ru-RU"/>
        </w:rPr>
        <w:t>а</w:t>
      </w:r>
      <w:r w:rsidRPr="001040AE">
        <w:rPr>
          <w:spacing w:val="1"/>
          <w:sz w:val="22"/>
          <w:szCs w:val="22"/>
          <w:lang w:val="ru-RU"/>
        </w:rPr>
        <w:t>њ</w:t>
      </w:r>
      <w:r w:rsidR="008A3FE9" w:rsidRPr="001040AE">
        <w:rPr>
          <w:sz w:val="22"/>
          <w:szCs w:val="22"/>
          <w:lang w:val="ru-RU"/>
        </w:rPr>
        <w:t xml:space="preserve">а </w:t>
      </w:r>
      <w:r w:rsidRPr="001040AE">
        <w:rPr>
          <w:sz w:val="22"/>
          <w:szCs w:val="22"/>
          <w:lang w:val="ru-RU"/>
        </w:rPr>
        <w:t>(сва</w:t>
      </w:r>
      <w:r w:rsidRPr="001040AE">
        <w:rPr>
          <w:spacing w:val="-2"/>
          <w:sz w:val="22"/>
          <w:szCs w:val="22"/>
          <w:lang w:val="ru-RU"/>
        </w:rPr>
        <w:t>к</w:t>
      </w:r>
      <w:r w:rsidRPr="001040AE">
        <w:rPr>
          <w:sz w:val="22"/>
          <w:szCs w:val="22"/>
          <w:lang w:val="ru-RU"/>
        </w:rPr>
        <w:t>о п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z w:val="22"/>
          <w:szCs w:val="22"/>
          <w:lang w:val="ru-RU"/>
        </w:rPr>
        <w:t>та</w:t>
      </w:r>
      <w:r w:rsidRPr="001040AE">
        <w:rPr>
          <w:spacing w:val="1"/>
          <w:sz w:val="22"/>
          <w:szCs w:val="22"/>
          <w:lang w:val="ru-RU"/>
        </w:rPr>
        <w:t>њ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р</w:t>
      </w:r>
      <w:r w:rsidRPr="001040AE">
        <w:rPr>
          <w:spacing w:val="-2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ди од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0</w:t>
      </w:r>
      <w:r w:rsidRPr="001040AE">
        <w:rPr>
          <w:spacing w:val="-4"/>
          <w:sz w:val="22"/>
          <w:szCs w:val="22"/>
          <w:lang w:val="ru-RU"/>
        </w:rPr>
        <w:t>-</w:t>
      </w:r>
      <w:r w:rsidRPr="001040AE">
        <w:rPr>
          <w:sz w:val="22"/>
          <w:szCs w:val="22"/>
          <w:lang w:val="ru-RU"/>
        </w:rPr>
        <w:t>6 пое</w:t>
      </w:r>
      <w:r w:rsidRPr="001040AE">
        <w:rPr>
          <w:spacing w:val="-1"/>
          <w:sz w:val="22"/>
          <w:szCs w:val="22"/>
          <w:lang w:val="ru-RU"/>
        </w:rPr>
        <w:t>н</w:t>
      </w:r>
      <w:r w:rsidRPr="001040AE">
        <w:rPr>
          <w:sz w:val="22"/>
          <w:szCs w:val="22"/>
          <w:lang w:val="ru-RU"/>
        </w:rPr>
        <w:t>а</w:t>
      </w:r>
      <w:r w:rsidRPr="001040AE">
        <w:rPr>
          <w:spacing w:val="1"/>
          <w:sz w:val="22"/>
          <w:szCs w:val="22"/>
          <w:lang w:val="ru-RU"/>
        </w:rPr>
        <w:t>)</w:t>
      </w:r>
      <w:r w:rsidRPr="001040AE">
        <w:rPr>
          <w:sz w:val="22"/>
          <w:szCs w:val="22"/>
          <w:lang w:val="ru-RU"/>
        </w:rPr>
        <w:t>.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колико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ст</w:t>
      </w:r>
      <w:r w:rsidRPr="001040AE">
        <w:rPr>
          <w:spacing w:val="-2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д</w:t>
      </w:r>
      <w:r w:rsidRPr="001040AE">
        <w:rPr>
          <w:spacing w:val="1"/>
          <w:sz w:val="22"/>
          <w:szCs w:val="22"/>
          <w:lang w:val="ru-RU"/>
        </w:rPr>
        <w:t>е</w:t>
      </w:r>
      <w:r w:rsidRPr="001040AE">
        <w:rPr>
          <w:sz w:val="22"/>
          <w:szCs w:val="22"/>
          <w:lang w:val="ru-RU"/>
        </w:rPr>
        <w:t>нт</w:t>
      </w:r>
      <w:r w:rsidRPr="001040AE">
        <w:rPr>
          <w:spacing w:val="-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не с</w:t>
      </w:r>
      <w:r w:rsidRPr="001040AE">
        <w:rPr>
          <w:spacing w:val="-3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>е</w:t>
      </w:r>
      <w:r w:rsidRPr="001040AE">
        <w:rPr>
          <w:spacing w:val="1"/>
          <w:sz w:val="22"/>
          <w:szCs w:val="22"/>
          <w:lang w:val="ru-RU"/>
        </w:rPr>
        <w:t>к</w:t>
      </w:r>
      <w:r w:rsidRPr="001040AE">
        <w:rPr>
          <w:sz w:val="22"/>
          <w:szCs w:val="22"/>
          <w:lang w:val="ru-RU"/>
        </w:rPr>
        <w:t xml:space="preserve">не </w:t>
      </w:r>
      <w:r w:rsidRPr="001040AE">
        <w:rPr>
          <w:spacing w:val="-1"/>
          <w:sz w:val="22"/>
          <w:szCs w:val="22"/>
          <w:lang w:val="ru-RU"/>
        </w:rPr>
        <w:t>в</w:t>
      </w:r>
      <w:r w:rsidRPr="001040AE">
        <w:rPr>
          <w:sz w:val="22"/>
          <w:szCs w:val="22"/>
          <w:lang w:val="ru-RU"/>
        </w:rPr>
        <w:t>ише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од 5</w:t>
      </w:r>
      <w:r w:rsidRPr="001040AE">
        <w:rPr>
          <w:spacing w:val="-2"/>
          <w:sz w:val="22"/>
          <w:szCs w:val="22"/>
          <w:lang w:val="ru-RU"/>
        </w:rPr>
        <w:t>0</w:t>
      </w:r>
      <w:r w:rsidRPr="001040AE">
        <w:rPr>
          <w:sz w:val="22"/>
          <w:szCs w:val="22"/>
          <w:lang w:val="ru-RU"/>
        </w:rPr>
        <w:t>%</w:t>
      </w:r>
      <w:r w:rsidRPr="001040AE">
        <w:rPr>
          <w:spacing w:val="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п</w:t>
      </w:r>
      <w:r w:rsidRPr="001040AE">
        <w:rPr>
          <w:spacing w:val="-2"/>
          <w:sz w:val="22"/>
          <w:szCs w:val="22"/>
          <w:lang w:val="ru-RU"/>
        </w:rPr>
        <w:t>о</w:t>
      </w:r>
      <w:r w:rsidRPr="001040AE">
        <w:rPr>
          <w:sz w:val="22"/>
          <w:szCs w:val="22"/>
          <w:lang w:val="ru-RU"/>
        </w:rPr>
        <w:t>ена</w:t>
      </w:r>
      <w:r w:rsidRPr="001040AE">
        <w:rPr>
          <w:spacing w:val="-2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 xml:space="preserve">на </w:t>
      </w:r>
      <w:r w:rsidRPr="001040AE">
        <w:rPr>
          <w:spacing w:val="-3"/>
          <w:sz w:val="22"/>
          <w:szCs w:val="22"/>
          <w:lang w:val="ru-RU"/>
        </w:rPr>
        <w:t>у</w:t>
      </w:r>
      <w:r w:rsidRPr="001040AE">
        <w:rPr>
          <w:sz w:val="22"/>
          <w:szCs w:val="22"/>
          <w:lang w:val="ru-RU"/>
        </w:rPr>
        <w:t>сменом</w:t>
      </w:r>
      <w:r w:rsidRPr="001040AE">
        <w:rPr>
          <w:spacing w:val="-1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ис</w:t>
      </w:r>
      <w:r w:rsidRPr="001040AE">
        <w:rPr>
          <w:spacing w:val="-1"/>
          <w:sz w:val="22"/>
          <w:szCs w:val="22"/>
          <w:lang w:val="ru-RU"/>
        </w:rPr>
        <w:t>п</w:t>
      </w:r>
      <w:r w:rsidRPr="001040AE">
        <w:rPr>
          <w:sz w:val="22"/>
          <w:szCs w:val="22"/>
          <w:lang w:val="ru-RU"/>
        </w:rPr>
        <w:t>и</w:t>
      </w:r>
      <w:r w:rsidRPr="001040AE">
        <w:rPr>
          <w:spacing w:val="-1"/>
          <w:sz w:val="22"/>
          <w:szCs w:val="22"/>
          <w:lang w:val="ru-RU"/>
        </w:rPr>
        <w:t>т</w:t>
      </w:r>
      <w:r w:rsidRPr="001040AE">
        <w:rPr>
          <w:sz w:val="22"/>
          <w:szCs w:val="22"/>
          <w:lang w:val="ru-RU"/>
        </w:rPr>
        <w:t>у</w:t>
      </w:r>
      <w:r w:rsidRPr="001040AE">
        <w:rPr>
          <w:spacing w:val="53"/>
          <w:sz w:val="22"/>
          <w:szCs w:val="22"/>
          <w:lang w:val="ru-RU"/>
        </w:rPr>
        <w:t xml:space="preserve"> </w:t>
      </w:r>
      <w:r w:rsidRPr="001040AE">
        <w:rPr>
          <w:sz w:val="22"/>
          <w:szCs w:val="22"/>
          <w:lang w:val="ru-RU"/>
        </w:rPr>
        <w:t>н</w:t>
      </w:r>
      <w:r w:rsidRPr="001040AE">
        <w:rPr>
          <w:spacing w:val="-1"/>
          <w:sz w:val="22"/>
          <w:szCs w:val="22"/>
          <w:lang w:val="ru-RU"/>
        </w:rPr>
        <w:t>и</w:t>
      </w:r>
      <w:r w:rsidRPr="001040AE">
        <w:rPr>
          <w:spacing w:val="3"/>
          <w:sz w:val="22"/>
          <w:szCs w:val="22"/>
          <w:lang w:val="ru-RU"/>
        </w:rPr>
        <w:t>ј</w:t>
      </w:r>
      <w:r w:rsidRPr="001040AE">
        <w:rPr>
          <w:sz w:val="22"/>
          <w:szCs w:val="22"/>
          <w:lang w:val="ru-RU"/>
        </w:rPr>
        <w:t>е</w:t>
      </w:r>
      <w:r w:rsidR="00992AA6" w:rsidRPr="001040AE">
        <w:rPr>
          <w:sz w:val="22"/>
          <w:szCs w:val="22"/>
          <w:lang w:val="ru-RU"/>
        </w:rPr>
        <w:t xml:space="preserve"> </w:t>
      </w:r>
      <w:r w:rsidRPr="001040AE">
        <w:rPr>
          <w:position w:val="-1"/>
          <w:sz w:val="22"/>
          <w:szCs w:val="22"/>
          <w:lang w:val="ru-RU"/>
        </w:rPr>
        <w:t xml:space="preserve">положио </w:t>
      </w:r>
      <w:r w:rsidRPr="001040AE">
        <w:rPr>
          <w:spacing w:val="-4"/>
          <w:position w:val="-1"/>
          <w:sz w:val="22"/>
          <w:szCs w:val="22"/>
          <w:lang w:val="ru-RU"/>
        </w:rPr>
        <w:t>и</w:t>
      </w:r>
      <w:r w:rsidRPr="001040AE">
        <w:rPr>
          <w:position w:val="-1"/>
          <w:sz w:val="22"/>
          <w:szCs w:val="22"/>
          <w:lang w:val="ru-RU"/>
        </w:rPr>
        <w:t>сп</w:t>
      </w:r>
      <w:r w:rsidRPr="001040AE">
        <w:rPr>
          <w:spacing w:val="-1"/>
          <w:position w:val="-1"/>
          <w:sz w:val="22"/>
          <w:szCs w:val="22"/>
          <w:lang w:val="ru-RU"/>
        </w:rPr>
        <w:t>и</w:t>
      </w:r>
      <w:r w:rsidRPr="001040AE">
        <w:rPr>
          <w:position w:val="-1"/>
          <w:sz w:val="22"/>
          <w:szCs w:val="22"/>
          <w:lang w:val="ru-RU"/>
        </w:rPr>
        <w:t>т.</w:t>
      </w:r>
    </w:p>
    <w:p w:rsidR="0071221E" w:rsidRPr="001040AE" w:rsidRDefault="0071221E" w:rsidP="001D301A">
      <w:pPr>
        <w:contextualSpacing/>
        <w:rPr>
          <w:position w:val="-1"/>
          <w:sz w:val="22"/>
          <w:szCs w:val="22"/>
          <w:lang w:val="ru-RU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1E0"/>
      </w:tblPr>
      <w:tblGrid>
        <w:gridCol w:w="381"/>
        <w:gridCol w:w="4725"/>
        <w:gridCol w:w="1460"/>
        <w:gridCol w:w="1415"/>
        <w:gridCol w:w="1281"/>
        <w:gridCol w:w="672"/>
      </w:tblGrid>
      <w:tr w:rsidR="001040AE" w:rsidRPr="001040AE" w:rsidTr="0071221E">
        <w:trPr>
          <w:trHeight w:val="454"/>
          <w:jc w:val="center"/>
        </w:trPr>
        <w:tc>
          <w:tcPr>
            <w:tcW w:w="2570" w:type="pct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pacing w:val="-1"/>
                <w:sz w:val="24"/>
                <w:szCs w:val="24"/>
              </w:rPr>
              <w:t>М</w:t>
            </w:r>
            <w:r w:rsidRPr="001040AE">
              <w:rPr>
                <w:b/>
                <w:sz w:val="24"/>
                <w:szCs w:val="24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</w:rPr>
              <w:t>Д</w:t>
            </w:r>
            <w:r w:rsidRPr="001040AE">
              <w:rPr>
                <w:b/>
                <w:spacing w:val="-1"/>
                <w:sz w:val="24"/>
                <w:szCs w:val="24"/>
              </w:rPr>
              <w:t>У</w:t>
            </w:r>
            <w:r w:rsidRPr="001040AE">
              <w:rPr>
                <w:b/>
                <w:sz w:val="24"/>
                <w:szCs w:val="24"/>
              </w:rPr>
              <w:t>Л</w:t>
            </w:r>
          </w:p>
        </w:tc>
        <w:tc>
          <w:tcPr>
            <w:tcW w:w="2430" w:type="pct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pacing w:val="-1"/>
                <w:sz w:val="24"/>
                <w:szCs w:val="24"/>
              </w:rPr>
              <w:t>М</w:t>
            </w:r>
            <w:r w:rsidRPr="001040AE">
              <w:rPr>
                <w:b/>
                <w:sz w:val="24"/>
                <w:szCs w:val="24"/>
              </w:rPr>
              <w:t>АКСИ</w:t>
            </w:r>
            <w:r w:rsidRPr="001040AE">
              <w:rPr>
                <w:b/>
                <w:spacing w:val="-1"/>
                <w:sz w:val="24"/>
                <w:szCs w:val="24"/>
              </w:rPr>
              <w:t>М</w:t>
            </w:r>
            <w:r w:rsidRPr="001040AE">
              <w:rPr>
                <w:b/>
                <w:sz w:val="24"/>
                <w:szCs w:val="24"/>
              </w:rPr>
              <w:t>АЛНО</w:t>
            </w:r>
            <w:r w:rsidRPr="001040A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1040AE">
              <w:rPr>
                <w:b/>
                <w:sz w:val="24"/>
                <w:szCs w:val="24"/>
              </w:rPr>
              <w:t>П</w:t>
            </w:r>
            <w:r w:rsidRPr="001040AE">
              <w:rPr>
                <w:b/>
                <w:spacing w:val="-1"/>
                <w:sz w:val="24"/>
                <w:szCs w:val="24"/>
              </w:rPr>
              <w:t>О</w:t>
            </w:r>
            <w:r w:rsidRPr="001040AE">
              <w:rPr>
                <w:b/>
                <w:sz w:val="24"/>
                <w:szCs w:val="24"/>
              </w:rPr>
              <w:t>ЕНА</w:t>
            </w:r>
          </w:p>
        </w:tc>
      </w:tr>
      <w:tr w:rsidR="001040AE" w:rsidRPr="001040AE" w:rsidTr="00361D16">
        <w:trPr>
          <w:trHeight w:val="454"/>
          <w:jc w:val="center"/>
        </w:trPr>
        <w:tc>
          <w:tcPr>
            <w:tcW w:w="2570" w:type="pct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</w:pP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а</w:t>
            </w:r>
            <w:r w:rsidRPr="001040AE">
              <w:rPr>
                <w:b/>
                <w:spacing w:val="1"/>
                <w:sz w:val="24"/>
                <w:szCs w:val="24"/>
              </w:rPr>
              <w:t>к</w:t>
            </w:r>
            <w:r w:rsidRPr="001040AE">
              <w:rPr>
                <w:b/>
                <w:sz w:val="24"/>
                <w:szCs w:val="24"/>
              </w:rPr>
              <w:t>тив</w:t>
            </w:r>
            <w:r w:rsidRPr="001040AE">
              <w:rPr>
                <w:b/>
                <w:spacing w:val="1"/>
                <w:sz w:val="24"/>
                <w:szCs w:val="24"/>
              </w:rPr>
              <w:t>н</w:t>
            </w:r>
            <w:r w:rsidRPr="001040AE">
              <w:rPr>
                <w:b/>
                <w:sz w:val="24"/>
                <w:szCs w:val="24"/>
              </w:rPr>
              <w:t>о</w:t>
            </w:r>
            <w:r w:rsidRPr="001040AE">
              <w:rPr>
                <w:b/>
                <w:spacing w:val="-1"/>
                <w:sz w:val="24"/>
                <w:szCs w:val="24"/>
              </w:rPr>
              <w:t>с</w:t>
            </w:r>
            <w:r w:rsidRPr="001040AE">
              <w:rPr>
                <w:b/>
                <w:sz w:val="24"/>
                <w:szCs w:val="24"/>
              </w:rPr>
              <w:t>т</w:t>
            </w:r>
          </w:p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 xml:space="preserve">у </w:t>
            </w:r>
            <w:r w:rsidRPr="001040AE">
              <w:rPr>
                <w:b/>
                <w:spacing w:val="2"/>
                <w:sz w:val="24"/>
                <w:szCs w:val="24"/>
              </w:rPr>
              <w:t>т</w:t>
            </w:r>
            <w:r w:rsidRPr="001040AE">
              <w:rPr>
                <w:b/>
                <w:sz w:val="24"/>
                <w:szCs w:val="24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</w:rPr>
              <w:t>к</w:t>
            </w:r>
            <w:r w:rsidRPr="001040AE">
              <w:rPr>
                <w:b/>
                <w:sz w:val="24"/>
                <w:szCs w:val="24"/>
              </w:rPr>
              <w:t xml:space="preserve">у </w:t>
            </w:r>
            <w:r w:rsidRPr="001040AE">
              <w:rPr>
                <w:b/>
                <w:spacing w:val="1"/>
                <w:sz w:val="24"/>
                <w:szCs w:val="24"/>
              </w:rPr>
              <w:t>н</w:t>
            </w:r>
            <w:r w:rsidRPr="001040AE">
              <w:rPr>
                <w:b/>
                <w:sz w:val="24"/>
                <w:szCs w:val="24"/>
              </w:rPr>
              <w:t>а</w:t>
            </w:r>
            <w:r w:rsidRPr="001040AE">
              <w:rPr>
                <w:b/>
                <w:spacing w:val="-1"/>
                <w:sz w:val="24"/>
                <w:szCs w:val="24"/>
              </w:rPr>
              <w:t>с</w:t>
            </w:r>
            <w:r w:rsidRPr="001040AE">
              <w:rPr>
                <w:b/>
                <w:spacing w:val="2"/>
                <w:sz w:val="24"/>
                <w:szCs w:val="24"/>
              </w:rPr>
              <w:t>т</w:t>
            </w:r>
            <w:r w:rsidRPr="001040AE">
              <w:rPr>
                <w:b/>
                <w:sz w:val="24"/>
                <w:szCs w:val="24"/>
              </w:rPr>
              <w:t>аве</w:t>
            </w:r>
          </w:p>
        </w:tc>
        <w:tc>
          <w:tcPr>
            <w:tcW w:w="7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pacing w:val="2"/>
                <w:sz w:val="24"/>
                <w:szCs w:val="24"/>
              </w:rPr>
              <w:t>т</w:t>
            </w:r>
            <w:r w:rsidRPr="001040AE">
              <w:rPr>
                <w:b/>
                <w:spacing w:val="-1"/>
                <w:sz w:val="24"/>
                <w:szCs w:val="24"/>
              </w:rPr>
              <w:t>ес</w:t>
            </w:r>
            <w:r w:rsidRPr="001040AE">
              <w:rPr>
                <w:b/>
                <w:spacing w:val="2"/>
                <w:sz w:val="24"/>
                <w:szCs w:val="24"/>
              </w:rPr>
              <w:t>т</w:t>
            </w:r>
            <w:r w:rsidRPr="001040AE">
              <w:rPr>
                <w:b/>
                <w:sz w:val="24"/>
                <w:szCs w:val="24"/>
              </w:rPr>
              <w:t>ови</w:t>
            </w:r>
            <w:r w:rsidRPr="001040AE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</w:rPr>
              <w:t>п</w:t>
            </w:r>
            <w:r w:rsidRPr="001040AE">
              <w:rPr>
                <w:b/>
                <w:sz w:val="24"/>
                <w:szCs w:val="24"/>
              </w:rPr>
              <w:t>о модулима</w:t>
            </w:r>
          </w:p>
        </w:tc>
        <w:tc>
          <w:tcPr>
            <w:tcW w:w="6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b/>
                <w:sz w:val="22"/>
              </w:rPr>
            </w:pPr>
            <w:r w:rsidRPr="001040AE">
              <w:rPr>
                <w:b/>
                <w:sz w:val="22"/>
              </w:rPr>
              <w:t>завршни</w:t>
            </w:r>
          </w:p>
          <w:p w:rsidR="0071221E" w:rsidRPr="001040AE" w:rsidRDefault="0071221E" w:rsidP="001D301A">
            <w:pPr>
              <w:contextualSpacing/>
              <w:jc w:val="center"/>
              <w:rPr>
                <w:b/>
                <w:sz w:val="22"/>
              </w:rPr>
            </w:pPr>
            <w:r w:rsidRPr="001040AE">
              <w:rPr>
                <w:b/>
                <w:sz w:val="22"/>
              </w:rPr>
              <w:t>(усмени)</w:t>
            </w:r>
          </w:p>
          <w:p w:rsidR="0071221E" w:rsidRPr="001040AE" w:rsidRDefault="0071221E" w:rsidP="001D301A">
            <w:pPr>
              <w:contextualSpacing/>
              <w:jc w:val="center"/>
              <w:rPr>
                <w:b/>
                <w:sz w:val="22"/>
              </w:rPr>
            </w:pPr>
            <w:r w:rsidRPr="001040AE">
              <w:rPr>
                <w:b/>
                <w:sz w:val="22"/>
              </w:rPr>
              <w:t>испит</w:t>
            </w:r>
          </w:p>
        </w:tc>
        <w:tc>
          <w:tcPr>
            <w:tcW w:w="33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Σ</w:t>
            </w:r>
          </w:p>
        </w:tc>
      </w:tr>
      <w:tr w:rsidR="001040AE" w:rsidRPr="001040AE" w:rsidTr="00361D16">
        <w:trPr>
          <w:trHeight w:val="454"/>
          <w:jc w:val="center"/>
        </w:trPr>
        <w:tc>
          <w:tcPr>
            <w:tcW w:w="1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1</w:t>
            </w:r>
          </w:p>
        </w:tc>
        <w:tc>
          <w:tcPr>
            <w:tcW w:w="23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71221E" w:rsidP="001D301A">
            <w:pPr>
              <w:contextualSpacing/>
              <w:rPr>
                <w:sz w:val="24"/>
                <w:szCs w:val="24"/>
                <w:lang/>
              </w:rPr>
            </w:pPr>
            <w:r w:rsidRPr="001040AE">
              <w:rPr>
                <w:sz w:val="24"/>
                <w:szCs w:val="24"/>
              </w:rPr>
              <w:t>Х</w:t>
            </w:r>
            <w:r w:rsidRPr="001040AE">
              <w:rPr>
                <w:spacing w:val="-1"/>
                <w:sz w:val="24"/>
                <w:szCs w:val="24"/>
              </w:rPr>
              <w:t>ема</w:t>
            </w:r>
            <w:r w:rsidRPr="001040AE">
              <w:rPr>
                <w:sz w:val="24"/>
                <w:szCs w:val="24"/>
              </w:rPr>
              <w:t>толог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ја. Е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до</w:t>
            </w:r>
            <w:r w:rsidRPr="001040AE">
              <w:rPr>
                <w:spacing w:val="1"/>
                <w:sz w:val="24"/>
                <w:szCs w:val="24"/>
              </w:rPr>
              <w:t>к</w:t>
            </w:r>
            <w:r w:rsidRPr="001040AE">
              <w:rPr>
                <w:sz w:val="24"/>
                <w:szCs w:val="24"/>
              </w:rPr>
              <w:t>р</w:t>
            </w:r>
            <w:r w:rsidRPr="001040AE">
              <w:rPr>
                <w:spacing w:val="-1"/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</w:t>
            </w:r>
            <w:r w:rsidR="00361D16">
              <w:rPr>
                <w:sz w:val="24"/>
                <w:szCs w:val="24"/>
                <w:lang/>
              </w:rPr>
              <w:t>. Гастроентерологија</w:t>
            </w: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/>
              </w:rPr>
              <w:t>8</w:t>
            </w:r>
          </w:p>
        </w:tc>
        <w:tc>
          <w:tcPr>
            <w:tcW w:w="7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/>
              </w:rPr>
              <w:t>8</w:t>
            </w:r>
          </w:p>
        </w:tc>
        <w:tc>
          <w:tcPr>
            <w:tcW w:w="645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</w:pPr>
          </w:p>
        </w:tc>
        <w:tc>
          <w:tcPr>
            <w:tcW w:w="33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36</w:t>
            </w:r>
          </w:p>
        </w:tc>
      </w:tr>
      <w:tr w:rsidR="001040AE" w:rsidRPr="001040AE" w:rsidTr="00361D16">
        <w:trPr>
          <w:trHeight w:val="454"/>
          <w:jc w:val="center"/>
        </w:trPr>
        <w:tc>
          <w:tcPr>
            <w:tcW w:w="1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2</w:t>
            </w:r>
          </w:p>
        </w:tc>
        <w:tc>
          <w:tcPr>
            <w:tcW w:w="237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361D16" w:rsidP="001D301A">
            <w:pPr>
              <w:contextualSpacing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:lang/>
              </w:rPr>
              <w:t>Нефрологија.</w:t>
            </w:r>
            <w:r w:rsidR="0071221E" w:rsidRPr="001040AE">
              <w:rPr>
                <w:spacing w:val="1"/>
                <w:sz w:val="24"/>
                <w:szCs w:val="24"/>
              </w:rPr>
              <w:t>Ре</w:t>
            </w:r>
            <w:r w:rsidR="0071221E" w:rsidRPr="001040AE">
              <w:rPr>
                <w:spacing w:val="-5"/>
                <w:sz w:val="24"/>
                <w:szCs w:val="24"/>
              </w:rPr>
              <w:t>у</w:t>
            </w:r>
            <w:r w:rsidR="0071221E" w:rsidRPr="001040AE">
              <w:rPr>
                <w:spacing w:val="1"/>
                <w:sz w:val="24"/>
                <w:szCs w:val="24"/>
              </w:rPr>
              <w:t>м</w:t>
            </w:r>
            <w:r w:rsidR="0071221E" w:rsidRPr="001040AE">
              <w:rPr>
                <w:spacing w:val="-1"/>
                <w:sz w:val="24"/>
                <w:szCs w:val="24"/>
              </w:rPr>
              <w:t>а</w:t>
            </w:r>
            <w:r w:rsidR="0071221E" w:rsidRPr="001040AE">
              <w:rPr>
                <w:sz w:val="24"/>
                <w:szCs w:val="24"/>
              </w:rPr>
              <w:t>толог</w:t>
            </w:r>
            <w:r w:rsidR="0071221E" w:rsidRPr="001040AE">
              <w:rPr>
                <w:spacing w:val="1"/>
                <w:sz w:val="24"/>
                <w:szCs w:val="24"/>
              </w:rPr>
              <w:t>и</w:t>
            </w:r>
            <w:r w:rsidR="0071221E" w:rsidRPr="001040AE">
              <w:rPr>
                <w:sz w:val="24"/>
                <w:szCs w:val="24"/>
              </w:rPr>
              <w:t>ј</w:t>
            </w:r>
            <w:r w:rsidR="0071221E" w:rsidRPr="001040AE">
              <w:rPr>
                <w:spacing w:val="1"/>
                <w:sz w:val="24"/>
                <w:szCs w:val="24"/>
              </w:rPr>
              <w:t>а</w:t>
            </w:r>
            <w:r w:rsidR="0071221E" w:rsidRPr="001040AE">
              <w:rPr>
                <w:sz w:val="24"/>
                <w:szCs w:val="24"/>
              </w:rPr>
              <w:t>. Ал</w:t>
            </w:r>
            <w:r w:rsidR="0071221E" w:rsidRPr="001040AE">
              <w:rPr>
                <w:spacing w:val="-1"/>
                <w:sz w:val="24"/>
                <w:szCs w:val="24"/>
              </w:rPr>
              <w:t>е</w:t>
            </w:r>
            <w:r w:rsidR="0071221E" w:rsidRPr="001040AE">
              <w:rPr>
                <w:sz w:val="24"/>
                <w:szCs w:val="24"/>
              </w:rPr>
              <w:t>рг</w:t>
            </w:r>
            <w:r w:rsidR="0071221E" w:rsidRPr="001040AE">
              <w:rPr>
                <w:spacing w:val="2"/>
                <w:sz w:val="24"/>
                <w:szCs w:val="24"/>
              </w:rPr>
              <w:t>о</w:t>
            </w:r>
            <w:r w:rsidR="0071221E" w:rsidRPr="001040AE">
              <w:rPr>
                <w:sz w:val="24"/>
                <w:szCs w:val="24"/>
              </w:rPr>
              <w:t>л</w:t>
            </w:r>
            <w:r w:rsidR="0071221E" w:rsidRPr="001040AE">
              <w:rPr>
                <w:spacing w:val="1"/>
                <w:sz w:val="24"/>
                <w:szCs w:val="24"/>
              </w:rPr>
              <w:t>о</w:t>
            </w:r>
            <w:r w:rsidR="0071221E" w:rsidRPr="001040AE">
              <w:rPr>
                <w:sz w:val="24"/>
                <w:szCs w:val="24"/>
              </w:rPr>
              <w:t>г</w:t>
            </w:r>
            <w:r w:rsidR="0071221E" w:rsidRPr="001040AE">
              <w:rPr>
                <w:spacing w:val="1"/>
                <w:sz w:val="24"/>
                <w:szCs w:val="24"/>
              </w:rPr>
              <w:t>и</w:t>
            </w:r>
            <w:r w:rsidR="0071221E" w:rsidRPr="001040AE">
              <w:rPr>
                <w:sz w:val="24"/>
                <w:szCs w:val="24"/>
              </w:rPr>
              <w:t>ја</w:t>
            </w: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12</w:t>
            </w:r>
          </w:p>
        </w:tc>
        <w:tc>
          <w:tcPr>
            <w:tcW w:w="7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12</w:t>
            </w:r>
          </w:p>
        </w:tc>
        <w:tc>
          <w:tcPr>
            <w:tcW w:w="645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</w:pPr>
          </w:p>
        </w:tc>
        <w:tc>
          <w:tcPr>
            <w:tcW w:w="33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361D16" w:rsidRDefault="00361D16" w:rsidP="001D301A">
            <w:pPr>
              <w:contextualSpacing/>
              <w:jc w:val="center"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24</w:t>
            </w:r>
          </w:p>
        </w:tc>
      </w:tr>
      <w:tr w:rsidR="001040AE" w:rsidRPr="001040AE" w:rsidTr="00361D16">
        <w:trPr>
          <w:trHeight w:val="454"/>
          <w:jc w:val="center"/>
        </w:trPr>
        <w:tc>
          <w:tcPr>
            <w:tcW w:w="4017" w:type="pct"/>
            <w:gridSpan w:val="4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</w:pPr>
          </w:p>
        </w:tc>
        <w:tc>
          <w:tcPr>
            <w:tcW w:w="6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40</w:t>
            </w:r>
          </w:p>
        </w:tc>
        <w:tc>
          <w:tcPr>
            <w:tcW w:w="33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40</w:t>
            </w:r>
          </w:p>
        </w:tc>
      </w:tr>
      <w:tr w:rsidR="00CB189B" w:rsidRPr="001040AE" w:rsidTr="00361D16">
        <w:trPr>
          <w:trHeight w:val="454"/>
          <w:jc w:val="center"/>
        </w:trPr>
        <w:tc>
          <w:tcPr>
            <w:tcW w:w="2570" w:type="pct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Σ</w:t>
            </w:r>
          </w:p>
        </w:tc>
        <w:tc>
          <w:tcPr>
            <w:tcW w:w="7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7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64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33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1221E" w:rsidRPr="001040AE" w:rsidRDefault="0071221E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100</w:t>
            </w:r>
          </w:p>
        </w:tc>
      </w:tr>
    </w:tbl>
    <w:p w:rsidR="00465BD2" w:rsidRPr="001040AE" w:rsidRDefault="00465BD2" w:rsidP="001D301A">
      <w:pPr>
        <w:contextualSpacing/>
        <w:rPr>
          <w:lang w:val="ru-RU"/>
        </w:rPr>
      </w:pPr>
    </w:p>
    <w:p w:rsidR="00012611" w:rsidRPr="001040AE" w:rsidRDefault="006B0DFF" w:rsidP="001D301A">
      <w:pPr>
        <w:contextualSpacing/>
        <w:rPr>
          <w:spacing w:val="-1"/>
          <w:sz w:val="22"/>
          <w:szCs w:val="22"/>
          <w:lang w:val="ru-RU"/>
        </w:rPr>
      </w:pPr>
      <w:r w:rsidRPr="001040AE">
        <w:rPr>
          <w:b/>
          <w:spacing w:val="1"/>
          <w:sz w:val="24"/>
          <w:szCs w:val="24"/>
          <w:lang w:val="ru-RU"/>
        </w:rPr>
        <w:t>К</w:t>
      </w:r>
      <w:r w:rsidRPr="001040AE">
        <w:rPr>
          <w:b/>
          <w:sz w:val="24"/>
          <w:szCs w:val="24"/>
          <w:lang w:val="ru-RU"/>
        </w:rPr>
        <w:t>О</w:t>
      </w:r>
      <w:r w:rsidRPr="001040AE">
        <w:rPr>
          <w:b/>
          <w:spacing w:val="1"/>
          <w:sz w:val="24"/>
          <w:szCs w:val="24"/>
          <w:lang w:val="ru-RU"/>
        </w:rPr>
        <w:t>Н</w:t>
      </w:r>
      <w:r w:rsidRPr="001040AE">
        <w:rPr>
          <w:b/>
          <w:sz w:val="24"/>
          <w:szCs w:val="24"/>
          <w:lang w:val="ru-RU"/>
        </w:rPr>
        <w:t>С</w:t>
      </w:r>
      <w:r w:rsidRPr="001040AE">
        <w:rPr>
          <w:b/>
          <w:spacing w:val="-1"/>
          <w:sz w:val="24"/>
          <w:szCs w:val="24"/>
          <w:lang w:val="ru-RU"/>
        </w:rPr>
        <w:t>У</w:t>
      </w:r>
      <w:r w:rsidRPr="001040AE">
        <w:rPr>
          <w:b/>
          <w:spacing w:val="1"/>
          <w:sz w:val="24"/>
          <w:szCs w:val="24"/>
          <w:lang w:val="ru-RU"/>
        </w:rPr>
        <w:t>Л</w:t>
      </w:r>
      <w:r w:rsidRPr="001040AE">
        <w:rPr>
          <w:b/>
          <w:sz w:val="24"/>
          <w:szCs w:val="24"/>
          <w:lang w:val="ru-RU"/>
        </w:rPr>
        <w:t>ТАТ</w:t>
      </w:r>
      <w:r w:rsidRPr="001040AE">
        <w:rPr>
          <w:b/>
          <w:spacing w:val="-2"/>
          <w:sz w:val="24"/>
          <w:szCs w:val="24"/>
          <w:lang w:val="ru-RU"/>
        </w:rPr>
        <w:t>И</w:t>
      </w:r>
      <w:r w:rsidRPr="001040AE">
        <w:rPr>
          <w:b/>
          <w:sz w:val="24"/>
          <w:szCs w:val="24"/>
          <w:lang w:val="ru-RU"/>
        </w:rPr>
        <w:t>ВНА</w:t>
      </w:r>
      <w:r w:rsidRPr="001040AE">
        <w:rPr>
          <w:b/>
          <w:spacing w:val="2"/>
          <w:sz w:val="24"/>
          <w:szCs w:val="24"/>
          <w:lang w:val="ru-RU"/>
        </w:rPr>
        <w:t xml:space="preserve"> </w:t>
      </w:r>
      <w:r w:rsidRPr="001040AE">
        <w:rPr>
          <w:b/>
          <w:sz w:val="24"/>
          <w:szCs w:val="24"/>
          <w:lang w:val="ru-RU"/>
        </w:rPr>
        <w:t>НАСТАВА:</w:t>
      </w:r>
      <w:r w:rsidRPr="001040AE">
        <w:rPr>
          <w:b/>
          <w:spacing w:val="6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Ко</w:t>
      </w:r>
      <w:r w:rsidRPr="001040AE">
        <w:rPr>
          <w:spacing w:val="1"/>
          <w:sz w:val="24"/>
          <w:szCs w:val="24"/>
          <w:lang w:val="ru-RU"/>
        </w:rPr>
        <w:t>нс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л</w:t>
      </w:r>
      <w:r w:rsidRPr="001040AE">
        <w:rPr>
          <w:spacing w:val="1"/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3"/>
          <w:sz w:val="24"/>
          <w:szCs w:val="24"/>
          <w:lang w:val="ru-RU"/>
        </w:rPr>
        <w:t>ц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је</w:t>
      </w:r>
      <w:r w:rsidRPr="001040AE">
        <w:rPr>
          <w:spacing w:val="4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4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5"/>
          <w:sz w:val="24"/>
          <w:szCs w:val="24"/>
          <w:lang w:val="ru-RU"/>
        </w:rPr>
        <w:t>г</w:t>
      </w:r>
      <w:r w:rsidRPr="001040AE">
        <w:rPr>
          <w:sz w:val="24"/>
          <w:szCs w:val="24"/>
          <w:lang w:val="ru-RU"/>
        </w:rPr>
        <w:t xml:space="preserve">у </w:t>
      </w:r>
      <w:r w:rsidRPr="001040AE">
        <w:rPr>
          <w:spacing w:val="1"/>
          <w:sz w:val="24"/>
          <w:szCs w:val="24"/>
          <w:lang w:val="ru-RU"/>
        </w:rPr>
        <w:t>з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з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ти</w:t>
      </w:r>
      <w:r w:rsidRPr="001040AE">
        <w:rPr>
          <w:spacing w:val="6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4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ш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фом</w:t>
      </w:r>
      <w:r w:rsidRPr="001040AE">
        <w:rPr>
          <w:spacing w:val="4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дм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,</w:t>
      </w:r>
      <w:r w:rsidRPr="001040AE">
        <w:rPr>
          <w:spacing w:val="5"/>
          <w:sz w:val="24"/>
          <w:szCs w:val="24"/>
          <w:lang w:val="ru-RU"/>
        </w:rPr>
        <w:t xml:space="preserve"> </w:t>
      </w:r>
      <w:r w:rsidR="009251B5" w:rsidRPr="001040AE">
        <w:rPr>
          <w:spacing w:val="-1"/>
          <w:sz w:val="22"/>
          <w:szCs w:val="22"/>
          <w:lang w:val="ru-RU"/>
        </w:rPr>
        <w:t>проф</w:t>
      </w:r>
      <w:r w:rsidR="00012611" w:rsidRPr="001040AE">
        <w:rPr>
          <w:spacing w:val="-1"/>
          <w:sz w:val="22"/>
          <w:szCs w:val="22"/>
          <w:lang w:val="ru-RU"/>
        </w:rPr>
        <w:t>. др Наташа Здравковић (</w:t>
      </w:r>
      <w:r w:rsidR="006C41C3" w:rsidRPr="001040AE">
        <w:t>natasa</w:t>
      </w:r>
      <w:hyperlink r:id="rId25" w:history="1">
        <w:r w:rsidR="006C41C3" w:rsidRPr="001040AE">
          <w:rPr>
            <w:rStyle w:val="Hyperlink"/>
            <w:color w:val="auto"/>
            <w:u w:val="none"/>
          </w:rPr>
          <w:t>silvester</w:t>
        </w:r>
        <w:r w:rsidR="006C41C3" w:rsidRPr="001040AE">
          <w:rPr>
            <w:rStyle w:val="Hyperlink"/>
            <w:color w:val="auto"/>
            <w:u w:val="none"/>
            <w:lang w:val="ru-RU"/>
          </w:rPr>
          <w:t>@</w:t>
        </w:r>
        <w:r w:rsidR="006C41C3" w:rsidRPr="001040AE">
          <w:rPr>
            <w:rStyle w:val="Hyperlink"/>
            <w:color w:val="auto"/>
            <w:u w:val="none"/>
          </w:rPr>
          <w:t>gmail</w:t>
        </w:r>
        <w:r w:rsidR="006C41C3" w:rsidRPr="001040AE">
          <w:rPr>
            <w:rStyle w:val="Hyperlink"/>
            <w:color w:val="auto"/>
            <w:u w:val="none"/>
            <w:lang w:val="ru-RU"/>
          </w:rPr>
          <w:t>.</w:t>
        </w:r>
        <w:r w:rsidR="006C41C3" w:rsidRPr="001040AE">
          <w:rPr>
            <w:rStyle w:val="Hyperlink"/>
            <w:color w:val="auto"/>
            <w:u w:val="none"/>
          </w:rPr>
          <w:t>com</w:t>
        </w:r>
      </w:hyperlink>
      <w:r w:rsidR="00012611" w:rsidRPr="001040AE">
        <w:rPr>
          <w:spacing w:val="-1"/>
          <w:sz w:val="22"/>
          <w:szCs w:val="22"/>
          <w:lang w:val="ru-RU"/>
        </w:rPr>
        <w:t>)</w:t>
      </w:r>
    </w:p>
    <w:p w:rsidR="00012611" w:rsidRPr="001040AE" w:rsidRDefault="00012611" w:rsidP="001D301A">
      <w:pPr>
        <w:contextualSpacing/>
        <w:rPr>
          <w:b/>
          <w:sz w:val="24"/>
          <w:szCs w:val="24"/>
          <w:u w:val="single"/>
          <w:lang w:val="ru-RU"/>
        </w:rPr>
      </w:pPr>
    </w:p>
    <w:p w:rsidR="00012611" w:rsidRPr="001040AE" w:rsidRDefault="00012611" w:rsidP="001D301A">
      <w:pPr>
        <w:contextualSpacing/>
        <w:rPr>
          <w:b/>
          <w:sz w:val="24"/>
          <w:szCs w:val="24"/>
          <w:u w:val="single"/>
          <w:lang w:val="ru-RU"/>
        </w:rPr>
      </w:pPr>
    </w:p>
    <w:p w:rsidR="00465BD2" w:rsidRPr="001040AE" w:rsidRDefault="008A3FE9" w:rsidP="001D301A">
      <w:pPr>
        <w:contextualSpacing/>
        <w:rPr>
          <w:sz w:val="24"/>
          <w:szCs w:val="24"/>
          <w:u w:val="single"/>
          <w:lang w:val="ru-RU"/>
        </w:rPr>
      </w:pPr>
      <w:r w:rsidRPr="001040AE">
        <w:rPr>
          <w:b/>
          <w:sz w:val="24"/>
          <w:szCs w:val="24"/>
          <w:u w:val="single"/>
          <w:lang w:val="ru-RU"/>
        </w:rPr>
        <w:br w:type="page"/>
      </w:r>
      <w:r w:rsidR="006B0DFF" w:rsidRPr="001040AE">
        <w:rPr>
          <w:b/>
          <w:sz w:val="24"/>
          <w:szCs w:val="24"/>
          <w:u w:val="single"/>
          <w:lang w:val="ru-RU"/>
        </w:rPr>
        <w:lastRenderedPageBreak/>
        <w:t xml:space="preserve"> Завршн</w:t>
      </w:r>
      <w:r w:rsidR="007A03DF" w:rsidRPr="001040AE">
        <w:rPr>
          <w:b/>
          <w:sz w:val="24"/>
          <w:szCs w:val="24"/>
          <w:u w:val="single"/>
          <w:lang w:val="ru-RU"/>
        </w:rPr>
        <w:t xml:space="preserve">а </w:t>
      </w:r>
      <w:r w:rsidR="006B0DFF" w:rsidRPr="001040AE">
        <w:rPr>
          <w:b/>
          <w:sz w:val="24"/>
          <w:szCs w:val="24"/>
          <w:u w:val="single"/>
          <w:lang w:val="ru-RU"/>
        </w:rPr>
        <w:t>оцен</w:t>
      </w:r>
      <w:r w:rsidR="007A03DF" w:rsidRPr="001040AE">
        <w:rPr>
          <w:b/>
          <w:sz w:val="24"/>
          <w:szCs w:val="24"/>
          <w:u w:val="single"/>
          <w:lang w:val="ru-RU"/>
        </w:rPr>
        <w:t xml:space="preserve">а </w:t>
      </w:r>
      <w:r w:rsidR="006B0DFF" w:rsidRPr="001040AE">
        <w:rPr>
          <w:b/>
          <w:sz w:val="24"/>
          <w:szCs w:val="24"/>
          <w:u w:val="single"/>
          <w:lang w:val="ru-RU"/>
        </w:rPr>
        <w:t>с</w:t>
      </w:r>
      <w:r w:rsidR="007A03DF" w:rsidRPr="001040AE">
        <w:rPr>
          <w:b/>
          <w:sz w:val="24"/>
          <w:szCs w:val="24"/>
          <w:u w:val="single"/>
          <w:lang w:val="ru-RU"/>
        </w:rPr>
        <w:t>е</w:t>
      </w:r>
      <w:r w:rsidR="006B0DFF" w:rsidRPr="001040AE">
        <w:rPr>
          <w:b/>
          <w:sz w:val="24"/>
          <w:szCs w:val="24"/>
          <w:u w:val="single"/>
          <w:lang w:val="ru-RU"/>
        </w:rPr>
        <w:t xml:space="preserve"> фор</w:t>
      </w:r>
      <w:r w:rsidR="007A03DF" w:rsidRPr="001040AE">
        <w:rPr>
          <w:b/>
          <w:sz w:val="24"/>
          <w:szCs w:val="24"/>
          <w:u w:val="single"/>
          <w:lang w:val="ru-RU"/>
        </w:rPr>
        <w:t>ми</w:t>
      </w:r>
      <w:r w:rsidR="006B0DFF" w:rsidRPr="001040AE">
        <w:rPr>
          <w:b/>
          <w:sz w:val="24"/>
          <w:szCs w:val="24"/>
          <w:u w:val="single"/>
          <w:lang w:val="ru-RU"/>
        </w:rPr>
        <w:t>р</w:t>
      </w:r>
      <w:r w:rsidR="007A03DF" w:rsidRPr="001040AE">
        <w:rPr>
          <w:b/>
          <w:sz w:val="24"/>
          <w:szCs w:val="24"/>
          <w:u w:val="single"/>
          <w:lang w:val="ru-RU"/>
        </w:rPr>
        <w:t xml:space="preserve">а </w:t>
      </w:r>
      <w:r w:rsidR="006B0DFF" w:rsidRPr="001040AE">
        <w:rPr>
          <w:b/>
          <w:sz w:val="24"/>
          <w:szCs w:val="24"/>
          <w:u w:val="single"/>
          <w:lang w:val="ru-RU"/>
        </w:rPr>
        <w:t>на</w:t>
      </w:r>
      <w:r w:rsidR="007A03DF" w:rsidRPr="001040AE">
        <w:rPr>
          <w:b/>
          <w:sz w:val="24"/>
          <w:szCs w:val="24"/>
          <w:u w:val="single"/>
          <w:lang w:val="ru-RU"/>
        </w:rPr>
        <w:t xml:space="preserve"> </w:t>
      </w:r>
      <w:r w:rsidR="006B0DFF" w:rsidRPr="001040AE">
        <w:rPr>
          <w:b/>
          <w:sz w:val="24"/>
          <w:szCs w:val="24"/>
          <w:u w:val="single"/>
          <w:lang w:val="ru-RU"/>
        </w:rPr>
        <w:t>следећи</w:t>
      </w:r>
      <w:r w:rsidR="007A03DF" w:rsidRPr="001040AE">
        <w:rPr>
          <w:b/>
          <w:sz w:val="24"/>
          <w:szCs w:val="24"/>
          <w:u w:val="single"/>
          <w:lang w:val="ru-RU"/>
        </w:rPr>
        <w:t xml:space="preserve"> </w:t>
      </w:r>
      <w:r w:rsidR="006B0DFF" w:rsidRPr="001040AE">
        <w:rPr>
          <w:b/>
          <w:sz w:val="24"/>
          <w:szCs w:val="24"/>
          <w:u w:val="single"/>
          <w:lang w:val="ru-RU"/>
        </w:rPr>
        <w:t xml:space="preserve">начин: </w:t>
      </w:r>
    </w:p>
    <w:p w:rsidR="00465BD2" w:rsidRPr="001040AE" w:rsidRDefault="00465BD2" w:rsidP="001D301A">
      <w:pPr>
        <w:contextualSpacing/>
        <w:rPr>
          <w:sz w:val="24"/>
          <w:szCs w:val="24"/>
          <w:lang w:val="ru-RU"/>
        </w:rPr>
      </w:pP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Да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би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pacing w:val="3"/>
          <w:sz w:val="24"/>
          <w:szCs w:val="24"/>
          <w:lang w:val="ru-RU"/>
        </w:rPr>
        <w:t>т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 xml:space="preserve"> п</w:t>
      </w:r>
      <w:r w:rsidRPr="001040AE">
        <w:rPr>
          <w:sz w:val="24"/>
          <w:szCs w:val="24"/>
          <w:lang w:val="ru-RU"/>
        </w:rPr>
        <w:t>олож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о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дм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ора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да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м</w:t>
      </w:r>
      <w:r w:rsidRPr="001040AE">
        <w:rPr>
          <w:spacing w:val="1"/>
          <w:sz w:val="24"/>
          <w:szCs w:val="24"/>
          <w:lang w:val="ru-RU"/>
        </w:rPr>
        <w:t>иним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м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="00361D16">
        <w:rPr>
          <w:sz w:val="24"/>
          <w:szCs w:val="24"/>
          <w:lang w:val="ru-RU"/>
        </w:rPr>
        <w:t>51</w:t>
      </w:r>
      <w:r w:rsidRPr="001040AE">
        <w:rPr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 и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да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оложи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ве</w:t>
      </w:r>
      <w:r w:rsidRPr="001040AE">
        <w:rPr>
          <w:spacing w:val="-1"/>
          <w:sz w:val="24"/>
          <w:szCs w:val="24"/>
          <w:lang w:val="ru-RU"/>
        </w:rPr>
        <w:t xml:space="preserve"> м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5"/>
          <w:sz w:val="24"/>
          <w:szCs w:val="24"/>
          <w:lang w:val="ru-RU"/>
        </w:rPr>
        <w:t>д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ле.</w:t>
      </w: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Да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би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олож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о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2"/>
          <w:sz w:val="24"/>
          <w:szCs w:val="24"/>
          <w:lang w:val="ru-RU"/>
        </w:rPr>
        <w:t>д</w:t>
      </w:r>
      <w:r w:rsidRPr="001040AE">
        <w:rPr>
          <w:spacing w:val="-7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л</w:t>
      </w:r>
      <w:r w:rsidRPr="001040AE">
        <w:rPr>
          <w:spacing w:val="3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с</w:t>
      </w:r>
      <w:r w:rsidRPr="001040AE">
        <w:rPr>
          <w:spacing w:val="3"/>
          <w:sz w:val="24"/>
          <w:szCs w:val="24"/>
          <w:lang w:val="ru-RU"/>
        </w:rPr>
        <w:t>т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ора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:</w:t>
      </w: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1.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кн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више од 50%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 xml:space="preserve">том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2"/>
          <w:sz w:val="24"/>
          <w:szCs w:val="24"/>
          <w:lang w:val="ru-RU"/>
        </w:rPr>
        <w:t>д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pacing w:val="5"/>
          <w:sz w:val="24"/>
          <w:szCs w:val="24"/>
          <w:lang w:val="ru-RU"/>
        </w:rPr>
        <w:t>л</w:t>
      </w:r>
      <w:r w:rsidRPr="001040AE">
        <w:rPr>
          <w:sz w:val="24"/>
          <w:szCs w:val="24"/>
          <w:lang w:val="ru-RU"/>
        </w:rPr>
        <w:t>у</w:t>
      </w: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2.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кн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више од 50%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дв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ђ</w:t>
      </w:r>
      <w:r w:rsidRPr="001040AE">
        <w:rPr>
          <w:spacing w:val="-2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х</w:t>
      </w:r>
      <w:r w:rsidRPr="001040AE">
        <w:rPr>
          <w:spacing w:val="3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з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-3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вно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4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у</w:t>
      </w:r>
      <w:r w:rsidRPr="001040AE">
        <w:rPr>
          <w:spacing w:val="-7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ас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ви</w:t>
      </w:r>
      <w:r w:rsidRPr="001040AE">
        <w:rPr>
          <w:spacing w:val="6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у</w:t>
      </w:r>
      <w:r w:rsidRPr="001040AE">
        <w:rPr>
          <w:spacing w:val="-5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pacing w:val="2"/>
          <w:sz w:val="24"/>
          <w:szCs w:val="24"/>
          <w:lang w:val="ru-RU"/>
        </w:rPr>
        <w:t>в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>ом</w:t>
      </w:r>
      <w:r w:rsidRPr="001040AE">
        <w:rPr>
          <w:spacing w:val="-1"/>
          <w:sz w:val="24"/>
          <w:szCs w:val="24"/>
          <w:lang w:val="ru-RU"/>
        </w:rPr>
        <w:t xml:space="preserve"> м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2"/>
          <w:sz w:val="24"/>
          <w:szCs w:val="24"/>
          <w:lang w:val="ru-RU"/>
        </w:rPr>
        <w:t>д</w:t>
      </w:r>
      <w:r w:rsidRPr="001040AE">
        <w:rPr>
          <w:spacing w:val="-5"/>
          <w:sz w:val="24"/>
          <w:szCs w:val="24"/>
          <w:lang w:val="ru-RU"/>
        </w:rPr>
        <w:t>у</w:t>
      </w:r>
      <w:r w:rsidRPr="001040AE">
        <w:rPr>
          <w:spacing w:val="5"/>
          <w:sz w:val="24"/>
          <w:szCs w:val="24"/>
          <w:lang w:val="ru-RU"/>
        </w:rPr>
        <w:t>л</w:t>
      </w:r>
      <w:r w:rsidRPr="001040AE">
        <w:rPr>
          <w:sz w:val="24"/>
          <w:szCs w:val="24"/>
          <w:lang w:val="ru-RU"/>
        </w:rPr>
        <w:t>у</w:t>
      </w: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3.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оложи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2"/>
          <w:sz w:val="24"/>
          <w:szCs w:val="24"/>
          <w:lang w:val="ru-RU"/>
        </w:rPr>
        <w:t>д</w:t>
      </w:r>
      <w:r w:rsidRPr="001040AE">
        <w:rPr>
          <w:spacing w:val="-7"/>
          <w:sz w:val="24"/>
          <w:szCs w:val="24"/>
          <w:lang w:val="ru-RU"/>
        </w:rPr>
        <w:t>у</w:t>
      </w:r>
      <w:r w:rsidRPr="001040AE">
        <w:rPr>
          <w:spacing w:val="2"/>
          <w:sz w:val="24"/>
          <w:szCs w:val="24"/>
          <w:lang w:val="ru-RU"/>
        </w:rPr>
        <w:t>л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ес</w:t>
      </w:r>
      <w:r w:rsidRPr="001040AE">
        <w:rPr>
          <w:spacing w:val="1"/>
          <w:sz w:val="24"/>
          <w:szCs w:val="24"/>
          <w:lang w:val="ru-RU"/>
        </w:rPr>
        <w:t>т</w:t>
      </w:r>
      <w:r w:rsidRPr="001040AE">
        <w:rPr>
          <w:sz w:val="24"/>
          <w:szCs w:val="24"/>
          <w:lang w:val="ru-RU"/>
        </w:rPr>
        <w:t>, од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-1"/>
          <w:sz w:val="24"/>
          <w:szCs w:val="24"/>
          <w:lang w:val="ru-RU"/>
        </w:rPr>
        <w:t>с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да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више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од 50%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ч</w:t>
      </w:r>
      <w:r w:rsidRPr="001040AE">
        <w:rPr>
          <w:spacing w:val="1"/>
          <w:sz w:val="24"/>
          <w:szCs w:val="24"/>
          <w:lang w:val="ru-RU"/>
        </w:rPr>
        <w:t>ни</w:t>
      </w:r>
      <w:r w:rsidRPr="001040AE">
        <w:rPr>
          <w:sz w:val="24"/>
          <w:szCs w:val="24"/>
          <w:lang w:val="ru-RU"/>
        </w:rPr>
        <w:t>х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одгово</w:t>
      </w:r>
      <w:r w:rsidRPr="001040AE">
        <w:rPr>
          <w:spacing w:val="-3"/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.</w:t>
      </w:r>
    </w:p>
    <w:p w:rsidR="00465BD2" w:rsidRPr="001040AE" w:rsidRDefault="006B0DFF" w:rsidP="001D301A">
      <w:pPr>
        <w:contextualSpacing/>
        <w:rPr>
          <w:sz w:val="24"/>
          <w:szCs w:val="24"/>
        </w:rPr>
      </w:pPr>
      <w:r w:rsidRPr="001040AE">
        <w:rPr>
          <w:sz w:val="24"/>
          <w:szCs w:val="24"/>
        </w:rPr>
        <w:t xml:space="preserve">4. </w:t>
      </w:r>
      <w:r w:rsidRPr="001040AE">
        <w:rPr>
          <w:spacing w:val="1"/>
          <w:sz w:val="24"/>
          <w:szCs w:val="24"/>
        </w:rPr>
        <w:t>п</w:t>
      </w:r>
      <w:r w:rsidRPr="001040AE">
        <w:rPr>
          <w:sz w:val="24"/>
          <w:szCs w:val="24"/>
        </w:rPr>
        <w:t>оложи</w:t>
      </w:r>
      <w:r w:rsidRPr="001040AE">
        <w:rPr>
          <w:spacing w:val="2"/>
          <w:sz w:val="24"/>
          <w:szCs w:val="24"/>
        </w:rPr>
        <w:t xml:space="preserve"> </w:t>
      </w:r>
      <w:r w:rsidRPr="001040AE">
        <w:rPr>
          <w:spacing w:val="1"/>
          <w:sz w:val="24"/>
          <w:szCs w:val="24"/>
        </w:rPr>
        <w:t>з</w:t>
      </w:r>
      <w:r w:rsidRPr="001040AE">
        <w:rPr>
          <w:spacing w:val="-1"/>
          <w:sz w:val="24"/>
          <w:szCs w:val="24"/>
        </w:rPr>
        <w:t>а</w:t>
      </w:r>
      <w:r w:rsidRPr="001040AE">
        <w:rPr>
          <w:sz w:val="24"/>
          <w:szCs w:val="24"/>
        </w:rPr>
        <w:t>врш</w:t>
      </w:r>
      <w:r w:rsidRPr="001040AE">
        <w:rPr>
          <w:spacing w:val="-2"/>
          <w:sz w:val="24"/>
          <w:szCs w:val="24"/>
        </w:rPr>
        <w:t>н</w:t>
      </w:r>
      <w:r w:rsidRPr="001040AE">
        <w:rPr>
          <w:sz w:val="24"/>
          <w:szCs w:val="24"/>
        </w:rPr>
        <w:t>и</w:t>
      </w:r>
      <w:r w:rsidRPr="001040AE">
        <w:rPr>
          <w:spacing w:val="3"/>
          <w:sz w:val="24"/>
          <w:szCs w:val="24"/>
        </w:rPr>
        <w:t xml:space="preserve"> </w:t>
      </w:r>
      <w:r w:rsidRPr="001040AE">
        <w:rPr>
          <w:spacing w:val="-5"/>
          <w:sz w:val="24"/>
          <w:szCs w:val="24"/>
        </w:rPr>
        <w:t>у</w:t>
      </w:r>
      <w:r w:rsidRPr="001040AE">
        <w:rPr>
          <w:spacing w:val="-1"/>
          <w:sz w:val="24"/>
          <w:szCs w:val="24"/>
        </w:rPr>
        <w:t>с</w:t>
      </w:r>
      <w:r w:rsidRPr="001040AE">
        <w:rPr>
          <w:spacing w:val="1"/>
          <w:sz w:val="24"/>
          <w:szCs w:val="24"/>
        </w:rPr>
        <w:t>м</w:t>
      </w:r>
      <w:r w:rsidRPr="001040AE">
        <w:rPr>
          <w:spacing w:val="-1"/>
          <w:sz w:val="24"/>
          <w:szCs w:val="24"/>
        </w:rPr>
        <w:t>е</w:t>
      </w:r>
      <w:r w:rsidRPr="001040AE">
        <w:rPr>
          <w:spacing w:val="1"/>
          <w:sz w:val="24"/>
          <w:szCs w:val="24"/>
        </w:rPr>
        <w:t>н</w:t>
      </w:r>
      <w:r w:rsidRPr="001040AE">
        <w:rPr>
          <w:sz w:val="24"/>
          <w:szCs w:val="24"/>
        </w:rPr>
        <w:t>и</w:t>
      </w:r>
      <w:r w:rsidRPr="001040AE">
        <w:rPr>
          <w:spacing w:val="1"/>
          <w:sz w:val="24"/>
          <w:szCs w:val="24"/>
        </w:rPr>
        <w:t xml:space="preserve"> и</w:t>
      </w:r>
      <w:r w:rsidRPr="001040AE">
        <w:rPr>
          <w:spacing w:val="-1"/>
          <w:sz w:val="24"/>
          <w:szCs w:val="24"/>
        </w:rPr>
        <w:t>сп</w:t>
      </w:r>
      <w:r w:rsidRPr="001040AE">
        <w:rPr>
          <w:spacing w:val="1"/>
          <w:sz w:val="24"/>
          <w:szCs w:val="24"/>
        </w:rPr>
        <w:t>и</w:t>
      </w:r>
      <w:r w:rsidRPr="001040AE">
        <w:rPr>
          <w:spacing w:val="3"/>
          <w:sz w:val="24"/>
          <w:szCs w:val="24"/>
        </w:rPr>
        <w:t>т</w:t>
      </w:r>
      <w:r w:rsidRPr="001040AE">
        <w:rPr>
          <w:sz w:val="24"/>
          <w:szCs w:val="24"/>
        </w:rPr>
        <w:t>.</w:t>
      </w:r>
    </w:p>
    <w:p w:rsidR="00465BD2" w:rsidRPr="001040AE" w:rsidRDefault="00465BD2" w:rsidP="001D301A">
      <w:pPr>
        <w:contextualSpacing/>
        <w:rPr>
          <w:sz w:val="26"/>
          <w:szCs w:val="2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1040AE" w:rsidRPr="001040AE" w:rsidTr="00C00255">
        <w:trPr>
          <w:trHeight w:val="388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 xml:space="preserve">број </w:t>
            </w:r>
            <w:r w:rsidR="0071221E" w:rsidRPr="001040AE">
              <w:rPr>
                <w:b/>
                <w:bCs/>
                <w:sz w:val="22"/>
                <w:szCs w:val="22"/>
              </w:rPr>
              <w:t>стечених</w:t>
            </w:r>
            <w:r w:rsidRPr="001040AE">
              <w:rPr>
                <w:b/>
                <w:bCs/>
                <w:sz w:val="22"/>
                <w:szCs w:val="22"/>
                <w:lang w:val="sr-Cyrl-CS"/>
              </w:rPr>
              <w:t xml:space="preserve"> поена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оцена</w:t>
            </w:r>
          </w:p>
        </w:tc>
      </w:tr>
      <w:tr w:rsidR="001040AE" w:rsidRPr="001040AE" w:rsidTr="00C00255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D03060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2"/>
                <w:szCs w:val="22"/>
                <w:lang w:val="sr-Cyrl-CS"/>
              </w:rPr>
              <w:t>0 - 5</w:t>
            </w:r>
            <w:r w:rsidRPr="001040AE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5</w:t>
            </w:r>
          </w:p>
        </w:tc>
      </w:tr>
      <w:tr w:rsidR="001040AE" w:rsidRPr="001040AE" w:rsidTr="00C00255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D03060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2"/>
                <w:szCs w:val="22"/>
                <w:lang w:val="sr-Cyrl-CS"/>
              </w:rPr>
              <w:t>5</w:t>
            </w:r>
            <w:r w:rsidRPr="001040AE">
              <w:rPr>
                <w:sz w:val="22"/>
                <w:szCs w:val="22"/>
              </w:rPr>
              <w:t>1</w:t>
            </w:r>
            <w:r w:rsidRPr="001040AE">
              <w:rPr>
                <w:sz w:val="22"/>
                <w:szCs w:val="22"/>
                <w:lang w:val="sr-Cyrl-CS"/>
              </w:rPr>
              <w:t xml:space="preserve"> - 6</w:t>
            </w:r>
            <w:r w:rsidRPr="001040AE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6</w:t>
            </w:r>
          </w:p>
        </w:tc>
      </w:tr>
      <w:tr w:rsidR="001040AE" w:rsidRPr="001040AE" w:rsidTr="00C00255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D03060">
            <w:pPr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2"/>
                <w:szCs w:val="22"/>
                <w:lang w:val="sr-Cyrl-CS"/>
              </w:rPr>
              <w:t>6</w:t>
            </w:r>
            <w:r w:rsidR="00D03060" w:rsidRPr="001040AE">
              <w:rPr>
                <w:sz w:val="22"/>
                <w:szCs w:val="22"/>
              </w:rPr>
              <w:t>1</w:t>
            </w:r>
            <w:r w:rsidR="00D03060" w:rsidRPr="001040AE">
              <w:rPr>
                <w:sz w:val="22"/>
                <w:szCs w:val="22"/>
                <w:lang w:val="sr-Cyrl-CS"/>
              </w:rPr>
              <w:t xml:space="preserve"> - 7</w:t>
            </w:r>
            <w:r w:rsidR="00D03060" w:rsidRPr="001040AE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7</w:t>
            </w:r>
          </w:p>
        </w:tc>
      </w:tr>
      <w:tr w:rsidR="001040AE" w:rsidRPr="001040AE" w:rsidTr="00C00255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D03060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2"/>
                <w:szCs w:val="22"/>
                <w:lang w:val="sr-Cyrl-CS"/>
              </w:rPr>
              <w:t>7</w:t>
            </w:r>
            <w:r w:rsidRPr="001040AE">
              <w:rPr>
                <w:sz w:val="22"/>
                <w:szCs w:val="22"/>
              </w:rPr>
              <w:t>1</w:t>
            </w:r>
            <w:r w:rsidRPr="001040AE">
              <w:rPr>
                <w:sz w:val="22"/>
                <w:szCs w:val="22"/>
                <w:lang w:val="sr-Cyrl-CS"/>
              </w:rPr>
              <w:t xml:space="preserve"> - 8</w:t>
            </w:r>
            <w:r w:rsidRPr="001040AE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8</w:t>
            </w:r>
          </w:p>
        </w:tc>
      </w:tr>
      <w:tr w:rsidR="001040AE" w:rsidRPr="001040AE" w:rsidTr="00C00255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D03060">
            <w:pPr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2"/>
                <w:szCs w:val="22"/>
                <w:lang w:val="sr-Cyrl-CS"/>
              </w:rPr>
              <w:t>8</w:t>
            </w:r>
            <w:r w:rsidR="00D03060" w:rsidRPr="001040AE">
              <w:rPr>
                <w:sz w:val="22"/>
                <w:szCs w:val="22"/>
              </w:rPr>
              <w:t>1</w:t>
            </w:r>
            <w:r w:rsidRPr="001040AE">
              <w:rPr>
                <w:sz w:val="22"/>
                <w:szCs w:val="22"/>
                <w:lang w:val="sr-Cyrl-CS"/>
              </w:rPr>
              <w:t xml:space="preserve"> - 9</w:t>
            </w:r>
            <w:r w:rsidR="00D03060" w:rsidRPr="001040AE">
              <w:rPr>
                <w:sz w:val="22"/>
                <w:szCs w:val="22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9</w:t>
            </w:r>
          </w:p>
        </w:tc>
      </w:tr>
      <w:tr w:rsidR="00C00255" w:rsidRPr="001040AE" w:rsidTr="00C00255">
        <w:trPr>
          <w:trHeight w:val="397"/>
          <w:jc w:val="center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D03060">
            <w:pPr>
              <w:autoSpaceDE w:val="0"/>
              <w:autoSpaceDN w:val="0"/>
              <w:adjustRightInd w:val="0"/>
              <w:contextualSpacing/>
              <w:jc w:val="center"/>
              <w:rPr>
                <w:sz w:val="24"/>
                <w:szCs w:val="24"/>
                <w:lang w:val="sr-Cyrl-CS"/>
              </w:rPr>
            </w:pPr>
            <w:r w:rsidRPr="001040AE">
              <w:rPr>
                <w:sz w:val="22"/>
                <w:szCs w:val="22"/>
                <w:lang w:val="sr-Cyrl-CS"/>
              </w:rPr>
              <w:t>9</w:t>
            </w:r>
            <w:r w:rsidR="00D03060" w:rsidRPr="001040AE">
              <w:rPr>
                <w:sz w:val="22"/>
                <w:szCs w:val="22"/>
              </w:rPr>
              <w:t>1</w:t>
            </w:r>
            <w:r w:rsidRPr="001040AE">
              <w:rPr>
                <w:sz w:val="22"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255" w:rsidRPr="001040AE" w:rsidRDefault="00C00255" w:rsidP="001D301A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bCs/>
                <w:sz w:val="24"/>
                <w:szCs w:val="24"/>
                <w:lang w:val="sr-Cyrl-CS"/>
              </w:rPr>
            </w:pPr>
            <w:r w:rsidRPr="001040AE">
              <w:rPr>
                <w:b/>
                <w:bCs/>
                <w:sz w:val="22"/>
                <w:szCs w:val="22"/>
                <w:lang w:val="sr-Cyrl-CS"/>
              </w:rPr>
              <w:t>10</w:t>
            </w:r>
          </w:p>
        </w:tc>
      </w:tr>
    </w:tbl>
    <w:p w:rsidR="00465BD2" w:rsidRPr="001040AE" w:rsidRDefault="00465BD2" w:rsidP="001D301A">
      <w:pPr>
        <w:contextualSpacing/>
        <w:sectPr w:rsidR="00465BD2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</w:p>
    <w:p w:rsidR="007A03DF" w:rsidRPr="001040AE" w:rsidRDefault="007A03DF" w:rsidP="001D301A">
      <w:pPr>
        <w:contextualSpacing/>
        <w:jc w:val="center"/>
        <w:rPr>
          <w:b/>
          <w:sz w:val="32"/>
          <w:szCs w:val="32"/>
        </w:rPr>
      </w:pPr>
    </w:p>
    <w:p w:rsidR="007A03DF" w:rsidRPr="001040AE" w:rsidRDefault="007A03DF" w:rsidP="001D301A">
      <w:pPr>
        <w:contextualSpacing/>
        <w:jc w:val="center"/>
        <w:rPr>
          <w:b/>
          <w:sz w:val="32"/>
          <w:szCs w:val="32"/>
        </w:rPr>
      </w:pPr>
    </w:p>
    <w:p w:rsidR="007A03DF" w:rsidRPr="001040AE" w:rsidRDefault="007A03DF" w:rsidP="001D301A">
      <w:pPr>
        <w:contextualSpacing/>
        <w:jc w:val="center"/>
        <w:rPr>
          <w:b/>
          <w:sz w:val="32"/>
          <w:szCs w:val="32"/>
        </w:rPr>
      </w:pPr>
    </w:p>
    <w:p w:rsidR="008A3FE9" w:rsidRPr="001040AE" w:rsidRDefault="008A3FE9" w:rsidP="001D301A">
      <w:pPr>
        <w:contextualSpacing/>
        <w:jc w:val="center"/>
        <w:rPr>
          <w:b/>
          <w:sz w:val="32"/>
          <w:szCs w:val="32"/>
        </w:rPr>
      </w:pPr>
      <w:r w:rsidRPr="001040AE">
        <w:rPr>
          <w:b/>
          <w:sz w:val="32"/>
          <w:szCs w:val="32"/>
        </w:rPr>
        <w:br w:type="page"/>
      </w:r>
    </w:p>
    <w:p w:rsidR="008A3FE9" w:rsidRPr="001040AE" w:rsidRDefault="008A3FE9" w:rsidP="001D301A">
      <w:pPr>
        <w:contextualSpacing/>
        <w:jc w:val="center"/>
        <w:rPr>
          <w:b/>
          <w:sz w:val="32"/>
          <w:szCs w:val="32"/>
        </w:rPr>
      </w:pPr>
    </w:p>
    <w:p w:rsidR="00465BD2" w:rsidRPr="001040AE" w:rsidRDefault="006B0DFF" w:rsidP="001D301A">
      <w:pPr>
        <w:contextualSpacing/>
        <w:jc w:val="center"/>
        <w:rPr>
          <w:sz w:val="32"/>
          <w:szCs w:val="32"/>
          <w:lang w:val="ru-RU"/>
        </w:rPr>
      </w:pPr>
      <w:r w:rsidRPr="001040AE">
        <w:rPr>
          <w:b/>
          <w:sz w:val="32"/>
          <w:szCs w:val="32"/>
          <w:lang w:val="ru-RU"/>
        </w:rPr>
        <w:t>Т</w:t>
      </w:r>
      <w:r w:rsidRPr="001040AE">
        <w:rPr>
          <w:b/>
          <w:spacing w:val="1"/>
          <w:sz w:val="32"/>
          <w:szCs w:val="32"/>
          <w:lang w:val="ru-RU"/>
        </w:rPr>
        <w:t>Е</w:t>
      </w:r>
      <w:r w:rsidRPr="001040AE">
        <w:rPr>
          <w:b/>
          <w:sz w:val="32"/>
          <w:szCs w:val="32"/>
          <w:lang w:val="ru-RU"/>
        </w:rPr>
        <w:t>СТОВИ</w:t>
      </w:r>
      <w:r w:rsidRPr="001040AE">
        <w:rPr>
          <w:b/>
          <w:spacing w:val="-13"/>
          <w:sz w:val="32"/>
          <w:szCs w:val="32"/>
          <w:lang w:val="ru-RU"/>
        </w:rPr>
        <w:t xml:space="preserve"> </w:t>
      </w:r>
      <w:r w:rsidRPr="001040AE">
        <w:rPr>
          <w:b/>
          <w:spacing w:val="-1"/>
          <w:sz w:val="32"/>
          <w:szCs w:val="32"/>
          <w:lang w:val="ru-RU"/>
        </w:rPr>
        <w:t>П</w:t>
      </w:r>
      <w:r w:rsidRPr="001040AE">
        <w:rPr>
          <w:b/>
          <w:sz w:val="32"/>
          <w:szCs w:val="32"/>
          <w:lang w:val="ru-RU"/>
        </w:rPr>
        <w:t>О</w:t>
      </w:r>
      <w:r w:rsidRPr="001040AE">
        <w:rPr>
          <w:b/>
          <w:spacing w:val="-3"/>
          <w:sz w:val="32"/>
          <w:szCs w:val="32"/>
          <w:lang w:val="ru-RU"/>
        </w:rPr>
        <w:t xml:space="preserve"> </w:t>
      </w:r>
      <w:r w:rsidRPr="001040AE">
        <w:rPr>
          <w:b/>
          <w:spacing w:val="1"/>
          <w:w w:val="99"/>
          <w:sz w:val="32"/>
          <w:szCs w:val="32"/>
          <w:lang w:val="ru-RU"/>
        </w:rPr>
        <w:t>М</w:t>
      </w:r>
      <w:r w:rsidRPr="001040AE">
        <w:rPr>
          <w:b/>
          <w:spacing w:val="-1"/>
          <w:w w:val="99"/>
          <w:sz w:val="32"/>
          <w:szCs w:val="32"/>
          <w:lang w:val="ru-RU"/>
        </w:rPr>
        <w:t>О</w:t>
      </w:r>
      <w:r w:rsidRPr="001040AE">
        <w:rPr>
          <w:b/>
          <w:spacing w:val="1"/>
          <w:w w:val="99"/>
          <w:sz w:val="32"/>
          <w:szCs w:val="32"/>
          <w:lang w:val="ru-RU"/>
        </w:rPr>
        <w:t>Д</w:t>
      </w:r>
      <w:r w:rsidRPr="001040AE">
        <w:rPr>
          <w:b/>
          <w:w w:val="99"/>
          <w:sz w:val="32"/>
          <w:szCs w:val="32"/>
          <w:lang w:val="ru-RU"/>
        </w:rPr>
        <w:t>УЛИМА</w:t>
      </w:r>
    </w:p>
    <w:p w:rsidR="00465BD2" w:rsidRPr="001040AE" w:rsidRDefault="00465BD2" w:rsidP="001D301A">
      <w:pPr>
        <w:contextualSpacing/>
        <w:rPr>
          <w:sz w:val="16"/>
          <w:szCs w:val="16"/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32"/>
          <w:szCs w:val="32"/>
          <w:lang w:val="ru-RU"/>
        </w:rPr>
      </w:pPr>
      <w:r w:rsidRPr="001040AE">
        <w:rPr>
          <w:b/>
          <w:spacing w:val="1"/>
          <w:position w:val="-1"/>
          <w:sz w:val="32"/>
          <w:szCs w:val="32"/>
          <w:lang w:val="ru-RU"/>
        </w:rPr>
        <w:t>М</w:t>
      </w:r>
      <w:r w:rsidRPr="001040AE">
        <w:rPr>
          <w:b/>
          <w:spacing w:val="-1"/>
          <w:position w:val="-1"/>
          <w:sz w:val="32"/>
          <w:szCs w:val="32"/>
          <w:lang w:val="ru-RU"/>
        </w:rPr>
        <w:t>О</w:t>
      </w:r>
      <w:r w:rsidRPr="001040AE">
        <w:rPr>
          <w:b/>
          <w:spacing w:val="1"/>
          <w:position w:val="-1"/>
          <w:sz w:val="32"/>
          <w:szCs w:val="32"/>
          <w:lang w:val="ru-RU"/>
        </w:rPr>
        <w:t>Д</w:t>
      </w:r>
      <w:r w:rsidRPr="001040AE">
        <w:rPr>
          <w:b/>
          <w:position w:val="-1"/>
          <w:sz w:val="32"/>
          <w:szCs w:val="32"/>
          <w:lang w:val="ru-RU"/>
        </w:rPr>
        <w:t>УЛ</w:t>
      </w:r>
      <w:r w:rsidRPr="001040AE">
        <w:rPr>
          <w:b/>
          <w:spacing w:val="-11"/>
          <w:position w:val="-1"/>
          <w:sz w:val="32"/>
          <w:szCs w:val="32"/>
          <w:lang w:val="ru-RU"/>
        </w:rPr>
        <w:t xml:space="preserve"> </w:t>
      </w:r>
      <w:r w:rsidRPr="001040AE">
        <w:rPr>
          <w:b/>
          <w:spacing w:val="1"/>
          <w:w w:val="99"/>
          <w:position w:val="-1"/>
          <w:sz w:val="32"/>
          <w:szCs w:val="32"/>
          <w:lang w:val="ru-RU"/>
        </w:rPr>
        <w:t>1</w:t>
      </w:r>
      <w:r w:rsidRPr="001040AE">
        <w:rPr>
          <w:b/>
          <w:w w:val="99"/>
          <w:position w:val="-1"/>
          <w:sz w:val="32"/>
          <w:szCs w:val="32"/>
          <w:lang w:val="ru-RU"/>
        </w:rPr>
        <w:t>.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36"/>
          <w:szCs w:val="36"/>
          <w:lang w:val="ru-RU"/>
        </w:rPr>
      </w:pPr>
      <w:r w:rsidRPr="001040AE">
        <w:rPr>
          <w:b/>
          <w:sz w:val="36"/>
          <w:szCs w:val="36"/>
          <w:lang w:val="ru-RU"/>
        </w:rPr>
        <w:t>З</w:t>
      </w:r>
      <w:r w:rsidRPr="001040AE">
        <w:rPr>
          <w:b/>
          <w:spacing w:val="-1"/>
          <w:sz w:val="36"/>
          <w:szCs w:val="36"/>
          <w:lang w:val="ru-RU"/>
        </w:rPr>
        <w:t>А</w:t>
      </w:r>
      <w:r w:rsidRPr="001040AE">
        <w:rPr>
          <w:b/>
          <w:sz w:val="36"/>
          <w:szCs w:val="36"/>
          <w:lang w:val="ru-RU"/>
        </w:rPr>
        <w:t>ВР</w:t>
      </w:r>
      <w:r w:rsidRPr="001040AE">
        <w:rPr>
          <w:b/>
          <w:spacing w:val="1"/>
          <w:sz w:val="36"/>
          <w:szCs w:val="36"/>
          <w:lang w:val="ru-RU"/>
        </w:rPr>
        <w:t>Ш</w:t>
      </w:r>
      <w:r w:rsidRPr="001040AE">
        <w:rPr>
          <w:b/>
          <w:sz w:val="36"/>
          <w:szCs w:val="36"/>
          <w:lang w:val="ru-RU"/>
        </w:rPr>
        <w:t>НИ</w:t>
      </w:r>
      <w:r w:rsidRPr="001040AE">
        <w:rPr>
          <w:b/>
          <w:spacing w:val="2"/>
          <w:sz w:val="36"/>
          <w:szCs w:val="36"/>
          <w:lang w:val="ru-RU"/>
        </w:rPr>
        <w:t xml:space="preserve"> </w:t>
      </w:r>
      <w:r w:rsidRPr="001040AE">
        <w:rPr>
          <w:b/>
          <w:sz w:val="36"/>
          <w:szCs w:val="36"/>
          <w:lang w:val="ru-RU"/>
        </w:rPr>
        <w:t>Т</w:t>
      </w:r>
      <w:r w:rsidRPr="001040AE">
        <w:rPr>
          <w:b/>
          <w:spacing w:val="-3"/>
          <w:sz w:val="36"/>
          <w:szCs w:val="36"/>
          <w:lang w:val="ru-RU"/>
        </w:rPr>
        <w:t>Е</w:t>
      </w:r>
      <w:r w:rsidRPr="001040AE">
        <w:rPr>
          <w:b/>
          <w:sz w:val="36"/>
          <w:szCs w:val="36"/>
          <w:lang w:val="ru-RU"/>
        </w:rPr>
        <w:t>СТ</w:t>
      </w:r>
    </w:p>
    <w:p w:rsidR="00465BD2" w:rsidRPr="001040AE" w:rsidRDefault="00857286" w:rsidP="001D301A">
      <w:pPr>
        <w:contextualSpacing/>
        <w:jc w:val="center"/>
        <w:rPr>
          <w:sz w:val="28"/>
          <w:szCs w:val="28"/>
          <w:lang w:val="ru-RU"/>
        </w:rPr>
      </w:pPr>
      <w:r w:rsidRPr="00857286">
        <w:rPr>
          <w:noProof/>
        </w:rPr>
        <w:pict>
          <v:group id="Group 3" o:spid="_x0000_s2052" style="position:absolute;left:0;text-align:left;margin-left:210.05pt;margin-top:-26.5pt;width:217.8pt;height:51.8pt;z-index:-251659264;mso-position-horizontal-relative:page" coordorigin="4201,-530" coordsize="4356,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">
            <v:shape id="Freeform 125" o:spid="_x0000_s2053" style="position:absolute;left:4201;top:-530;width:4356;height:1036;visibility:visible;mso-wrap-style:square;v-text-anchor:top" coordsize="4356,1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" path="m129,l65,17,19,62,,126r,3l,906r17,64l62,1017r64,19l129,1036r4097,l4291,1019r46,-46l4356,910r,-4l4356,129,4339,65,4294,19,4230,r-4,l129,xe" filled="f" strokeweight="1.5pt">
              <v:path arrowok="t" o:connecttype="custom" o:connectlocs="129,-530;65,-513;19,-468;0,-404;0,-401;0,376;17,440;62,487;126,506;129,506;4226,506;4291,489;4337,443;4356,380;4356,376;4356,-401;4339,-465;4294,-511;4230,-530;4226,-530;129,-530" o:connectangles="0,0,0,0,0,0,0,0,0,0,0,0,0,0,0,0,0,0,0,0,0"/>
            </v:shape>
            <w10:wrap anchorx="page"/>
          </v:group>
        </w:pict>
      </w:r>
      <w:r w:rsidR="006B0DFF" w:rsidRPr="001040AE">
        <w:rPr>
          <w:b/>
          <w:spacing w:val="1"/>
          <w:position w:val="-1"/>
          <w:sz w:val="28"/>
          <w:szCs w:val="28"/>
          <w:lang w:val="ru-RU"/>
        </w:rPr>
        <w:t>0</w:t>
      </w:r>
      <w:r w:rsidR="006B0DFF" w:rsidRPr="001040AE">
        <w:rPr>
          <w:b/>
          <w:position w:val="-1"/>
          <w:sz w:val="28"/>
          <w:szCs w:val="28"/>
          <w:lang w:val="ru-RU"/>
        </w:rPr>
        <w:t>-</w:t>
      </w:r>
      <w:r w:rsidR="006B0DFF" w:rsidRPr="001040AE">
        <w:rPr>
          <w:b/>
          <w:spacing w:val="-1"/>
          <w:position w:val="-1"/>
          <w:sz w:val="28"/>
          <w:szCs w:val="28"/>
          <w:lang w:val="ru-RU"/>
        </w:rPr>
        <w:t>1</w:t>
      </w:r>
      <w:r w:rsidR="00361D16">
        <w:rPr>
          <w:b/>
          <w:position w:val="-1"/>
          <w:sz w:val="28"/>
          <w:szCs w:val="28"/>
          <w:lang w:val="ru-RU"/>
        </w:rPr>
        <w:t>8</w:t>
      </w:r>
      <w:r w:rsidR="006B0DFF" w:rsidRPr="001040AE">
        <w:rPr>
          <w:b/>
          <w:spacing w:val="1"/>
          <w:position w:val="-1"/>
          <w:sz w:val="28"/>
          <w:szCs w:val="28"/>
          <w:lang w:val="ru-RU"/>
        </w:rPr>
        <w:t xml:space="preserve"> </w:t>
      </w:r>
      <w:r w:rsidR="006B0DFF" w:rsidRPr="001040AE">
        <w:rPr>
          <w:b/>
          <w:position w:val="-1"/>
          <w:sz w:val="28"/>
          <w:szCs w:val="28"/>
          <w:lang w:val="ru-RU"/>
        </w:rPr>
        <w:t>П</w:t>
      </w:r>
      <w:r w:rsidR="006B0DFF" w:rsidRPr="001040AE">
        <w:rPr>
          <w:b/>
          <w:spacing w:val="-3"/>
          <w:position w:val="-1"/>
          <w:sz w:val="28"/>
          <w:szCs w:val="28"/>
          <w:lang w:val="ru-RU"/>
        </w:rPr>
        <w:t>О</w:t>
      </w:r>
      <w:r w:rsidR="006B0DFF" w:rsidRPr="001040AE">
        <w:rPr>
          <w:b/>
          <w:position w:val="-1"/>
          <w:sz w:val="28"/>
          <w:szCs w:val="28"/>
          <w:lang w:val="ru-RU"/>
        </w:rPr>
        <w:t>ЕНА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sz w:val="26"/>
          <w:szCs w:val="26"/>
          <w:lang w:val="ru-RU"/>
        </w:rPr>
      </w:pPr>
    </w:p>
    <w:p w:rsidR="0071221E" w:rsidRPr="001040AE" w:rsidRDefault="006B0DFF" w:rsidP="001D301A">
      <w:pPr>
        <w:contextualSpacing/>
        <w:jc w:val="center"/>
        <w:rPr>
          <w:b/>
          <w:spacing w:val="-1"/>
          <w:sz w:val="28"/>
          <w:szCs w:val="28"/>
        </w:rPr>
      </w:pPr>
      <w:r w:rsidRPr="001040AE">
        <w:rPr>
          <w:b/>
          <w:sz w:val="28"/>
          <w:szCs w:val="28"/>
          <w:lang w:val="ru-RU"/>
        </w:rPr>
        <w:t>ОЦЕЊИ</w:t>
      </w:r>
      <w:r w:rsidRPr="001040AE">
        <w:rPr>
          <w:b/>
          <w:spacing w:val="-1"/>
          <w:sz w:val="28"/>
          <w:szCs w:val="28"/>
          <w:lang w:val="ru-RU"/>
        </w:rPr>
        <w:t>ВА</w:t>
      </w:r>
      <w:r w:rsidRPr="001040AE">
        <w:rPr>
          <w:b/>
          <w:sz w:val="28"/>
          <w:szCs w:val="28"/>
          <w:lang w:val="ru-RU"/>
        </w:rPr>
        <w:t>ЊЕ</w:t>
      </w:r>
      <w:r w:rsidRPr="001040AE">
        <w:rPr>
          <w:b/>
          <w:spacing w:val="-1"/>
          <w:sz w:val="28"/>
          <w:szCs w:val="28"/>
          <w:lang w:val="ru-RU"/>
        </w:rPr>
        <w:t xml:space="preserve"> </w:t>
      </w:r>
    </w:p>
    <w:p w:rsidR="00465BD2" w:rsidRPr="001040AE" w:rsidRDefault="006B0DFF" w:rsidP="001D301A">
      <w:pPr>
        <w:contextualSpacing/>
        <w:jc w:val="center"/>
        <w:rPr>
          <w:sz w:val="28"/>
          <w:szCs w:val="28"/>
          <w:lang w:val="ru-RU"/>
        </w:rPr>
      </w:pPr>
      <w:r w:rsidRPr="001040AE">
        <w:rPr>
          <w:b/>
          <w:sz w:val="28"/>
          <w:szCs w:val="28"/>
          <w:lang w:val="ru-RU"/>
        </w:rPr>
        <w:t>З</w:t>
      </w:r>
      <w:r w:rsidRPr="001040AE">
        <w:rPr>
          <w:b/>
          <w:spacing w:val="-3"/>
          <w:sz w:val="28"/>
          <w:szCs w:val="28"/>
          <w:lang w:val="ru-RU"/>
        </w:rPr>
        <w:t>А</w:t>
      </w:r>
      <w:r w:rsidRPr="001040AE">
        <w:rPr>
          <w:b/>
          <w:sz w:val="28"/>
          <w:szCs w:val="28"/>
          <w:lang w:val="ru-RU"/>
        </w:rPr>
        <w:t>В</w:t>
      </w:r>
      <w:r w:rsidRPr="001040AE">
        <w:rPr>
          <w:b/>
          <w:spacing w:val="-1"/>
          <w:sz w:val="28"/>
          <w:szCs w:val="28"/>
          <w:lang w:val="ru-RU"/>
        </w:rPr>
        <w:t>РШ</w:t>
      </w:r>
      <w:r w:rsidRPr="001040AE">
        <w:rPr>
          <w:b/>
          <w:sz w:val="28"/>
          <w:szCs w:val="28"/>
          <w:lang w:val="ru-RU"/>
        </w:rPr>
        <w:t>НОГ</w:t>
      </w:r>
      <w:r w:rsidRPr="001040AE">
        <w:rPr>
          <w:b/>
          <w:spacing w:val="-1"/>
          <w:sz w:val="28"/>
          <w:szCs w:val="28"/>
          <w:lang w:val="ru-RU"/>
        </w:rPr>
        <w:t xml:space="preserve"> </w:t>
      </w:r>
      <w:r w:rsidRPr="001040AE">
        <w:rPr>
          <w:b/>
          <w:sz w:val="28"/>
          <w:szCs w:val="28"/>
          <w:lang w:val="ru-RU"/>
        </w:rPr>
        <w:t>ТЕ</w:t>
      </w:r>
      <w:r w:rsidRPr="001040AE">
        <w:rPr>
          <w:b/>
          <w:spacing w:val="-2"/>
          <w:sz w:val="28"/>
          <w:szCs w:val="28"/>
          <w:lang w:val="ru-RU"/>
        </w:rPr>
        <w:t>С</w:t>
      </w:r>
      <w:r w:rsidRPr="001040AE">
        <w:rPr>
          <w:b/>
          <w:sz w:val="28"/>
          <w:szCs w:val="28"/>
          <w:lang w:val="ru-RU"/>
        </w:rPr>
        <w:t>ТА</w:t>
      </w:r>
    </w:p>
    <w:p w:rsidR="00465BD2" w:rsidRPr="001040AE" w:rsidRDefault="006B0DFF" w:rsidP="001D301A">
      <w:pPr>
        <w:contextualSpacing/>
        <w:jc w:val="center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ес</w:t>
      </w:r>
      <w:r w:rsidRPr="001040AE">
        <w:rPr>
          <w:sz w:val="24"/>
          <w:szCs w:val="24"/>
          <w:lang w:val="ru-RU"/>
        </w:rPr>
        <w:t xml:space="preserve">т 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м</w:t>
      </w:r>
      <w:r w:rsidR="00361D16">
        <w:rPr>
          <w:sz w:val="24"/>
          <w:szCs w:val="24"/>
          <w:lang w:val="ru-RU"/>
        </w:rPr>
        <w:t>а 36</w:t>
      </w:r>
      <w:r w:rsidRPr="001040AE">
        <w:rPr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пи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ња</w:t>
      </w:r>
    </w:p>
    <w:p w:rsidR="00465BD2" w:rsidRPr="001040AE" w:rsidRDefault="006B0DFF" w:rsidP="001D301A">
      <w:pPr>
        <w:contextualSpacing/>
        <w:jc w:val="center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Св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 xml:space="preserve">о </w:t>
      </w:r>
      <w:r w:rsidRPr="001040AE">
        <w:rPr>
          <w:spacing w:val="1"/>
          <w:sz w:val="24"/>
          <w:szCs w:val="24"/>
          <w:lang w:val="ru-RU"/>
        </w:rPr>
        <w:t>пи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ње вр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ди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="00361D16">
        <w:rPr>
          <w:sz w:val="24"/>
          <w:szCs w:val="24"/>
          <w:lang w:val="ru-RU"/>
        </w:rPr>
        <w:t>0,5</w:t>
      </w:r>
      <w:r w:rsidRPr="001040AE">
        <w:rPr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</w:rPr>
        <w:t>a</w:t>
      </w:r>
    </w:p>
    <w:p w:rsidR="00465BD2" w:rsidRPr="001040AE" w:rsidRDefault="00465BD2" w:rsidP="001D301A">
      <w:pPr>
        <w:contextualSpacing/>
        <w:rPr>
          <w:sz w:val="16"/>
          <w:szCs w:val="16"/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Default="00465BD2" w:rsidP="001D301A">
      <w:pPr>
        <w:contextualSpacing/>
        <w:rPr>
          <w:lang w:val="ru-RU"/>
        </w:rPr>
      </w:pPr>
    </w:p>
    <w:p w:rsidR="00361D16" w:rsidRDefault="00361D16" w:rsidP="001D301A">
      <w:pPr>
        <w:contextualSpacing/>
        <w:rPr>
          <w:lang w:val="ru-RU"/>
        </w:rPr>
      </w:pPr>
    </w:p>
    <w:p w:rsidR="00361D16" w:rsidRDefault="00361D16" w:rsidP="001D301A">
      <w:pPr>
        <w:contextualSpacing/>
        <w:rPr>
          <w:lang w:val="ru-RU"/>
        </w:rPr>
      </w:pPr>
    </w:p>
    <w:p w:rsidR="00361D16" w:rsidRDefault="00361D16" w:rsidP="001D301A">
      <w:pPr>
        <w:contextualSpacing/>
        <w:rPr>
          <w:lang w:val="ru-RU"/>
        </w:rPr>
      </w:pPr>
    </w:p>
    <w:p w:rsidR="00361D16" w:rsidRDefault="00361D16" w:rsidP="001D301A">
      <w:pPr>
        <w:contextualSpacing/>
        <w:rPr>
          <w:lang w:val="ru-RU"/>
        </w:rPr>
      </w:pPr>
    </w:p>
    <w:p w:rsidR="00361D16" w:rsidRDefault="00361D16" w:rsidP="001D301A">
      <w:pPr>
        <w:contextualSpacing/>
        <w:rPr>
          <w:lang w:val="ru-RU"/>
        </w:rPr>
      </w:pPr>
    </w:p>
    <w:p w:rsidR="00361D16" w:rsidRPr="001040AE" w:rsidRDefault="00361D16" w:rsidP="001D301A">
      <w:pPr>
        <w:contextualSpacing/>
        <w:rPr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32"/>
          <w:szCs w:val="32"/>
          <w:lang w:val="ru-RU"/>
        </w:rPr>
      </w:pPr>
      <w:r w:rsidRPr="001040AE">
        <w:rPr>
          <w:b/>
          <w:spacing w:val="1"/>
          <w:position w:val="-1"/>
          <w:sz w:val="32"/>
          <w:szCs w:val="32"/>
          <w:lang w:val="ru-RU"/>
        </w:rPr>
        <w:t>М</w:t>
      </w:r>
      <w:r w:rsidRPr="001040AE">
        <w:rPr>
          <w:b/>
          <w:spacing w:val="-1"/>
          <w:position w:val="-1"/>
          <w:sz w:val="32"/>
          <w:szCs w:val="32"/>
          <w:lang w:val="ru-RU"/>
        </w:rPr>
        <w:t>О</w:t>
      </w:r>
      <w:r w:rsidRPr="001040AE">
        <w:rPr>
          <w:b/>
          <w:spacing w:val="1"/>
          <w:position w:val="-1"/>
          <w:sz w:val="32"/>
          <w:szCs w:val="32"/>
          <w:lang w:val="ru-RU"/>
        </w:rPr>
        <w:t>Д</w:t>
      </w:r>
      <w:r w:rsidRPr="001040AE">
        <w:rPr>
          <w:b/>
          <w:position w:val="-1"/>
          <w:sz w:val="32"/>
          <w:szCs w:val="32"/>
          <w:lang w:val="ru-RU"/>
        </w:rPr>
        <w:t>УЛ</w:t>
      </w:r>
      <w:r w:rsidRPr="001040AE">
        <w:rPr>
          <w:b/>
          <w:spacing w:val="-11"/>
          <w:position w:val="-1"/>
          <w:sz w:val="32"/>
          <w:szCs w:val="32"/>
          <w:lang w:val="ru-RU"/>
        </w:rPr>
        <w:t xml:space="preserve"> </w:t>
      </w:r>
      <w:r w:rsidRPr="001040AE">
        <w:rPr>
          <w:b/>
          <w:spacing w:val="1"/>
          <w:w w:val="99"/>
          <w:position w:val="-1"/>
          <w:sz w:val="32"/>
          <w:szCs w:val="32"/>
          <w:lang w:val="ru-RU"/>
        </w:rPr>
        <w:t>2</w:t>
      </w:r>
      <w:r w:rsidRPr="001040AE">
        <w:rPr>
          <w:b/>
          <w:w w:val="99"/>
          <w:position w:val="-1"/>
          <w:sz w:val="32"/>
          <w:szCs w:val="32"/>
          <w:lang w:val="ru-RU"/>
        </w:rPr>
        <w:t>.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6B0DFF" w:rsidP="001D301A">
      <w:pPr>
        <w:contextualSpacing/>
        <w:jc w:val="center"/>
        <w:rPr>
          <w:sz w:val="36"/>
          <w:szCs w:val="36"/>
          <w:lang w:val="ru-RU"/>
        </w:rPr>
      </w:pPr>
      <w:r w:rsidRPr="001040AE">
        <w:rPr>
          <w:b/>
          <w:sz w:val="36"/>
          <w:szCs w:val="36"/>
          <w:lang w:val="ru-RU"/>
        </w:rPr>
        <w:t>З</w:t>
      </w:r>
      <w:r w:rsidRPr="001040AE">
        <w:rPr>
          <w:b/>
          <w:spacing w:val="-1"/>
          <w:sz w:val="36"/>
          <w:szCs w:val="36"/>
          <w:lang w:val="ru-RU"/>
        </w:rPr>
        <w:t>А</w:t>
      </w:r>
      <w:r w:rsidRPr="001040AE">
        <w:rPr>
          <w:b/>
          <w:sz w:val="36"/>
          <w:szCs w:val="36"/>
          <w:lang w:val="ru-RU"/>
        </w:rPr>
        <w:t>ВР</w:t>
      </w:r>
      <w:r w:rsidRPr="001040AE">
        <w:rPr>
          <w:b/>
          <w:spacing w:val="1"/>
          <w:sz w:val="36"/>
          <w:szCs w:val="36"/>
          <w:lang w:val="ru-RU"/>
        </w:rPr>
        <w:t>Ш</w:t>
      </w:r>
      <w:r w:rsidRPr="001040AE">
        <w:rPr>
          <w:b/>
          <w:sz w:val="36"/>
          <w:szCs w:val="36"/>
          <w:lang w:val="ru-RU"/>
        </w:rPr>
        <w:t>НИ</w:t>
      </w:r>
      <w:r w:rsidRPr="001040AE">
        <w:rPr>
          <w:b/>
          <w:spacing w:val="2"/>
          <w:sz w:val="36"/>
          <w:szCs w:val="36"/>
          <w:lang w:val="ru-RU"/>
        </w:rPr>
        <w:t xml:space="preserve"> </w:t>
      </w:r>
      <w:r w:rsidRPr="001040AE">
        <w:rPr>
          <w:b/>
          <w:sz w:val="36"/>
          <w:szCs w:val="36"/>
          <w:lang w:val="ru-RU"/>
        </w:rPr>
        <w:t>Т</w:t>
      </w:r>
      <w:r w:rsidRPr="001040AE">
        <w:rPr>
          <w:b/>
          <w:spacing w:val="-3"/>
          <w:sz w:val="36"/>
          <w:szCs w:val="36"/>
          <w:lang w:val="ru-RU"/>
        </w:rPr>
        <w:t>Е</w:t>
      </w:r>
      <w:r w:rsidRPr="001040AE">
        <w:rPr>
          <w:b/>
          <w:sz w:val="36"/>
          <w:szCs w:val="36"/>
          <w:lang w:val="ru-RU"/>
        </w:rPr>
        <w:t>СТ</w:t>
      </w:r>
    </w:p>
    <w:p w:rsidR="00465BD2" w:rsidRPr="001040AE" w:rsidRDefault="00857286" w:rsidP="001D301A">
      <w:pPr>
        <w:contextualSpacing/>
        <w:jc w:val="center"/>
        <w:rPr>
          <w:sz w:val="28"/>
          <w:szCs w:val="28"/>
          <w:lang w:val="ru-RU"/>
        </w:rPr>
      </w:pPr>
      <w:r w:rsidRPr="00857286">
        <w:rPr>
          <w:noProof/>
        </w:rPr>
        <w:pict>
          <v:group id="Group 2" o:spid="_x0000_s2050" style="position:absolute;left:0;text-align:left;margin-left:210.05pt;margin-top:-26.55pt;width:217.8pt;height:51.8pt;z-index:-251658240;mso-position-horizontal-relative:page" coordorigin="4201,-531" coordsize="4356,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">
            <v:shape id="Freeform 123" o:spid="_x0000_s2051" style="position:absolute;left:4201;top:-531;width:4356;height:1036;visibility:visible;mso-wrap-style:square;v-text-anchor:top" coordsize="4356,1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" path="m129,l65,17,19,62,,126r,3l,906r17,65l62,1017r64,19l129,1036r4097,l4291,1019r46,-45l4356,910r,-4l4356,129,4339,65,4294,19,4230,r-4,l129,xe" filled="f" strokeweight="1.5pt">
              <v:path arrowok="t" o:connecttype="custom" o:connectlocs="129,-531;65,-514;19,-469;0,-405;0,-402;0,375;17,440;62,486;126,505;129,505;4226,505;4291,488;4337,443;4356,379;4356,375;4356,-402;4339,-466;4294,-512;4230,-531;4226,-531;129,-531" o:connectangles="0,0,0,0,0,0,0,0,0,0,0,0,0,0,0,0,0,0,0,0,0"/>
            </v:shape>
            <w10:wrap anchorx="page"/>
          </v:group>
        </w:pict>
      </w:r>
      <w:r w:rsidR="006B0DFF" w:rsidRPr="001040AE">
        <w:rPr>
          <w:b/>
          <w:spacing w:val="1"/>
          <w:position w:val="-1"/>
          <w:sz w:val="28"/>
          <w:szCs w:val="28"/>
          <w:lang w:val="ru-RU"/>
        </w:rPr>
        <w:t>0</w:t>
      </w:r>
      <w:r w:rsidR="006B0DFF" w:rsidRPr="001040AE">
        <w:rPr>
          <w:b/>
          <w:position w:val="-1"/>
          <w:sz w:val="28"/>
          <w:szCs w:val="28"/>
          <w:lang w:val="ru-RU"/>
        </w:rPr>
        <w:t>-</w:t>
      </w:r>
      <w:r w:rsidR="006B0DFF" w:rsidRPr="001040AE">
        <w:rPr>
          <w:b/>
          <w:spacing w:val="-1"/>
          <w:position w:val="-1"/>
          <w:sz w:val="28"/>
          <w:szCs w:val="28"/>
          <w:lang w:val="ru-RU"/>
        </w:rPr>
        <w:t>1</w:t>
      </w:r>
      <w:r w:rsidR="006B0DFF" w:rsidRPr="001040AE">
        <w:rPr>
          <w:b/>
          <w:position w:val="-1"/>
          <w:sz w:val="28"/>
          <w:szCs w:val="28"/>
          <w:lang w:val="ru-RU"/>
        </w:rPr>
        <w:t>2</w:t>
      </w:r>
      <w:r w:rsidR="006B0DFF" w:rsidRPr="001040AE">
        <w:rPr>
          <w:b/>
          <w:spacing w:val="1"/>
          <w:position w:val="-1"/>
          <w:sz w:val="28"/>
          <w:szCs w:val="28"/>
          <w:lang w:val="ru-RU"/>
        </w:rPr>
        <w:t xml:space="preserve"> </w:t>
      </w:r>
      <w:r w:rsidR="006B0DFF" w:rsidRPr="001040AE">
        <w:rPr>
          <w:b/>
          <w:position w:val="-1"/>
          <w:sz w:val="28"/>
          <w:szCs w:val="28"/>
          <w:lang w:val="ru-RU"/>
        </w:rPr>
        <w:t>П</w:t>
      </w:r>
      <w:r w:rsidR="006B0DFF" w:rsidRPr="001040AE">
        <w:rPr>
          <w:b/>
          <w:spacing w:val="-3"/>
          <w:position w:val="-1"/>
          <w:sz w:val="28"/>
          <w:szCs w:val="28"/>
          <w:lang w:val="ru-RU"/>
        </w:rPr>
        <w:t>О</w:t>
      </w:r>
      <w:r w:rsidR="006B0DFF" w:rsidRPr="001040AE">
        <w:rPr>
          <w:b/>
          <w:position w:val="-1"/>
          <w:sz w:val="28"/>
          <w:szCs w:val="28"/>
          <w:lang w:val="ru-RU"/>
        </w:rPr>
        <w:t>ЕНА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sz w:val="26"/>
          <w:szCs w:val="26"/>
          <w:lang w:val="ru-RU"/>
        </w:rPr>
      </w:pPr>
    </w:p>
    <w:p w:rsidR="0071221E" w:rsidRPr="001040AE" w:rsidRDefault="006B0DFF" w:rsidP="001D301A">
      <w:pPr>
        <w:contextualSpacing/>
        <w:jc w:val="center"/>
        <w:rPr>
          <w:b/>
          <w:sz w:val="28"/>
          <w:szCs w:val="28"/>
        </w:rPr>
      </w:pPr>
      <w:r w:rsidRPr="001040AE">
        <w:rPr>
          <w:b/>
          <w:sz w:val="28"/>
          <w:szCs w:val="28"/>
          <w:lang w:val="ru-RU"/>
        </w:rPr>
        <w:t>ОЦЕЊИ</w:t>
      </w:r>
      <w:r w:rsidRPr="001040AE">
        <w:rPr>
          <w:b/>
          <w:spacing w:val="-1"/>
          <w:sz w:val="28"/>
          <w:szCs w:val="28"/>
          <w:lang w:val="ru-RU"/>
        </w:rPr>
        <w:t>ВА</w:t>
      </w:r>
      <w:r w:rsidRPr="001040AE">
        <w:rPr>
          <w:b/>
          <w:sz w:val="28"/>
          <w:szCs w:val="28"/>
          <w:lang w:val="ru-RU"/>
        </w:rPr>
        <w:t>ЊЕ</w:t>
      </w:r>
    </w:p>
    <w:p w:rsidR="00465BD2" w:rsidRPr="001040AE" w:rsidRDefault="006B0DFF" w:rsidP="001D301A">
      <w:pPr>
        <w:contextualSpacing/>
        <w:jc w:val="center"/>
        <w:rPr>
          <w:sz w:val="28"/>
          <w:szCs w:val="28"/>
          <w:lang w:val="ru-RU"/>
        </w:rPr>
      </w:pPr>
      <w:r w:rsidRPr="001040AE">
        <w:rPr>
          <w:b/>
          <w:sz w:val="28"/>
          <w:szCs w:val="28"/>
          <w:lang w:val="ru-RU"/>
        </w:rPr>
        <w:t>З</w:t>
      </w:r>
      <w:r w:rsidRPr="001040AE">
        <w:rPr>
          <w:b/>
          <w:spacing w:val="-3"/>
          <w:sz w:val="28"/>
          <w:szCs w:val="28"/>
          <w:lang w:val="ru-RU"/>
        </w:rPr>
        <w:t>А</w:t>
      </w:r>
      <w:r w:rsidRPr="001040AE">
        <w:rPr>
          <w:b/>
          <w:sz w:val="28"/>
          <w:szCs w:val="28"/>
          <w:lang w:val="ru-RU"/>
        </w:rPr>
        <w:t>В</w:t>
      </w:r>
      <w:r w:rsidRPr="001040AE">
        <w:rPr>
          <w:b/>
          <w:spacing w:val="-1"/>
          <w:sz w:val="28"/>
          <w:szCs w:val="28"/>
          <w:lang w:val="ru-RU"/>
        </w:rPr>
        <w:t>РШ</w:t>
      </w:r>
      <w:r w:rsidRPr="001040AE">
        <w:rPr>
          <w:b/>
          <w:sz w:val="28"/>
          <w:szCs w:val="28"/>
          <w:lang w:val="ru-RU"/>
        </w:rPr>
        <w:t>НОГ</w:t>
      </w:r>
      <w:r w:rsidRPr="001040AE">
        <w:rPr>
          <w:b/>
          <w:spacing w:val="-1"/>
          <w:sz w:val="28"/>
          <w:szCs w:val="28"/>
          <w:lang w:val="ru-RU"/>
        </w:rPr>
        <w:t xml:space="preserve"> </w:t>
      </w:r>
      <w:r w:rsidRPr="001040AE">
        <w:rPr>
          <w:b/>
          <w:sz w:val="28"/>
          <w:szCs w:val="28"/>
          <w:lang w:val="ru-RU"/>
        </w:rPr>
        <w:t>ТЕ</w:t>
      </w:r>
      <w:r w:rsidRPr="001040AE">
        <w:rPr>
          <w:b/>
          <w:spacing w:val="-2"/>
          <w:sz w:val="28"/>
          <w:szCs w:val="28"/>
          <w:lang w:val="ru-RU"/>
        </w:rPr>
        <w:t>С</w:t>
      </w:r>
      <w:r w:rsidRPr="001040AE">
        <w:rPr>
          <w:b/>
          <w:sz w:val="28"/>
          <w:szCs w:val="28"/>
          <w:lang w:val="ru-RU"/>
        </w:rPr>
        <w:t>ТА</w:t>
      </w:r>
    </w:p>
    <w:p w:rsidR="00465BD2" w:rsidRPr="001040AE" w:rsidRDefault="006B0DFF" w:rsidP="001D301A">
      <w:pPr>
        <w:contextualSpacing/>
        <w:jc w:val="center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ес</w:t>
      </w:r>
      <w:r w:rsidRPr="001040AE">
        <w:rPr>
          <w:sz w:val="24"/>
          <w:szCs w:val="24"/>
          <w:lang w:val="ru-RU"/>
        </w:rPr>
        <w:t xml:space="preserve">т 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="00361D16">
        <w:rPr>
          <w:sz w:val="24"/>
          <w:szCs w:val="24"/>
          <w:lang w:val="ru-RU"/>
        </w:rPr>
        <w:t>24</w:t>
      </w:r>
      <w:r w:rsidRPr="001040AE">
        <w:rPr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пи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ња</w:t>
      </w:r>
    </w:p>
    <w:p w:rsidR="00465BD2" w:rsidRPr="001040AE" w:rsidRDefault="006B0DFF" w:rsidP="001D301A">
      <w:pPr>
        <w:contextualSpacing/>
        <w:jc w:val="center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Св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 xml:space="preserve">о </w:t>
      </w:r>
      <w:r w:rsidRPr="001040AE">
        <w:rPr>
          <w:spacing w:val="1"/>
          <w:sz w:val="24"/>
          <w:szCs w:val="24"/>
          <w:lang w:val="ru-RU"/>
        </w:rPr>
        <w:t>пи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ње вр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ди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="00361D16">
        <w:rPr>
          <w:sz w:val="24"/>
          <w:szCs w:val="24"/>
          <w:lang w:val="ru-RU"/>
        </w:rPr>
        <w:t>0,5</w:t>
      </w:r>
      <w:r w:rsidRPr="001040AE">
        <w:rPr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о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</w:rPr>
        <w:t>a</w:t>
      </w: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lang w:val="ru-RU"/>
        </w:rPr>
      </w:pPr>
    </w:p>
    <w:p w:rsidR="00465BD2" w:rsidRPr="001040AE" w:rsidRDefault="00465BD2" w:rsidP="001D301A">
      <w:pPr>
        <w:contextualSpacing/>
        <w:rPr>
          <w:sz w:val="28"/>
          <w:szCs w:val="28"/>
          <w:lang w:val="ru-RU"/>
        </w:rPr>
      </w:pPr>
    </w:p>
    <w:p w:rsidR="00465BD2" w:rsidRPr="001040AE" w:rsidRDefault="00465BD2" w:rsidP="001D301A">
      <w:pPr>
        <w:contextualSpacing/>
        <w:rPr>
          <w:sz w:val="15"/>
          <w:szCs w:val="15"/>
        </w:rPr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465BD2" w:rsidRPr="001040AE" w:rsidRDefault="00465BD2" w:rsidP="001D301A">
      <w:pPr>
        <w:contextualSpacing/>
      </w:pPr>
    </w:p>
    <w:p w:rsidR="00F33AD8" w:rsidRPr="001040AE" w:rsidRDefault="00F33AD8" w:rsidP="001D301A">
      <w:pPr>
        <w:contextualSpacing/>
        <w:sectPr w:rsidR="00F33AD8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</w:p>
    <w:p w:rsidR="003A620D" w:rsidRPr="001040AE" w:rsidRDefault="003A620D" w:rsidP="001D301A">
      <w:pPr>
        <w:contextualSpacing/>
        <w:sectPr w:rsidR="003A620D" w:rsidRPr="001040AE" w:rsidSect="00F33AD8">
          <w:type w:val="continuous"/>
          <w:pgSz w:w="16840" w:h="11907" w:orient="landscape" w:code="9"/>
          <w:pgMar w:top="1134" w:right="567" w:bottom="1134" w:left="567" w:header="510" w:footer="510" w:gutter="0"/>
          <w:cols w:space="720"/>
        </w:sectPr>
      </w:pPr>
    </w:p>
    <w:p w:rsidR="00465BD2" w:rsidRPr="001040AE" w:rsidRDefault="006B0DFF" w:rsidP="001D301A">
      <w:pPr>
        <w:contextualSpacing/>
        <w:rPr>
          <w:sz w:val="32"/>
          <w:szCs w:val="32"/>
        </w:rPr>
      </w:pPr>
      <w:r w:rsidRPr="001040AE">
        <w:rPr>
          <w:b/>
          <w:position w:val="-1"/>
          <w:sz w:val="32"/>
          <w:szCs w:val="32"/>
        </w:rPr>
        <w:lastRenderedPageBreak/>
        <w:t>Л</w:t>
      </w:r>
      <w:r w:rsidRPr="001040AE">
        <w:rPr>
          <w:b/>
          <w:spacing w:val="-1"/>
          <w:position w:val="-1"/>
          <w:sz w:val="32"/>
          <w:szCs w:val="32"/>
        </w:rPr>
        <w:t>И</w:t>
      </w:r>
      <w:r w:rsidRPr="001040AE">
        <w:rPr>
          <w:b/>
          <w:position w:val="-1"/>
          <w:sz w:val="32"/>
          <w:szCs w:val="32"/>
        </w:rPr>
        <w:t>Т</w:t>
      </w:r>
      <w:r w:rsidRPr="001040AE">
        <w:rPr>
          <w:b/>
          <w:spacing w:val="1"/>
          <w:position w:val="-1"/>
          <w:sz w:val="32"/>
          <w:szCs w:val="32"/>
        </w:rPr>
        <w:t>Е</w:t>
      </w:r>
      <w:r w:rsidRPr="001040AE">
        <w:rPr>
          <w:b/>
          <w:spacing w:val="2"/>
          <w:position w:val="-1"/>
          <w:sz w:val="32"/>
          <w:szCs w:val="32"/>
        </w:rPr>
        <w:t>Р</w:t>
      </w:r>
      <w:r w:rsidRPr="001040AE">
        <w:rPr>
          <w:b/>
          <w:position w:val="-1"/>
          <w:sz w:val="32"/>
          <w:szCs w:val="32"/>
        </w:rPr>
        <w:t>АТ</w:t>
      </w:r>
      <w:r w:rsidRPr="001040AE">
        <w:rPr>
          <w:b/>
          <w:spacing w:val="1"/>
          <w:position w:val="-1"/>
          <w:sz w:val="32"/>
          <w:szCs w:val="32"/>
        </w:rPr>
        <w:t>У</w:t>
      </w:r>
      <w:r w:rsidRPr="001040AE">
        <w:rPr>
          <w:b/>
          <w:position w:val="-1"/>
          <w:sz w:val="32"/>
          <w:szCs w:val="32"/>
        </w:rPr>
        <w:t>Р</w:t>
      </w:r>
      <w:r w:rsidRPr="001040AE">
        <w:rPr>
          <w:b/>
          <w:spacing w:val="1"/>
          <w:position w:val="-1"/>
          <w:sz w:val="32"/>
          <w:szCs w:val="32"/>
        </w:rPr>
        <w:t>А</w:t>
      </w:r>
      <w:r w:rsidRPr="001040AE">
        <w:rPr>
          <w:b/>
          <w:position w:val="-1"/>
          <w:sz w:val="32"/>
          <w:szCs w:val="32"/>
        </w:rPr>
        <w:t>:</w:t>
      </w:r>
    </w:p>
    <w:p w:rsidR="00465BD2" w:rsidRPr="001040AE" w:rsidRDefault="00465BD2" w:rsidP="001D301A">
      <w:pPr>
        <w:contextualSpacing/>
        <w:rPr>
          <w:sz w:val="28"/>
          <w:szCs w:val="28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1E0"/>
      </w:tblPr>
      <w:tblGrid>
        <w:gridCol w:w="3043"/>
        <w:gridCol w:w="3059"/>
        <w:gridCol w:w="4080"/>
        <w:gridCol w:w="4197"/>
        <w:gridCol w:w="1339"/>
      </w:tblGrid>
      <w:tr w:rsidR="001040AE" w:rsidRPr="001040AE" w:rsidTr="00B35DDD">
        <w:trPr>
          <w:trHeight w:val="454"/>
          <w:jc w:val="center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pacing w:val="1"/>
                <w:w w:val="99"/>
                <w:sz w:val="24"/>
                <w:szCs w:val="24"/>
              </w:rPr>
              <w:t>мо</w:t>
            </w:r>
            <w:r w:rsidRPr="001040AE">
              <w:rPr>
                <w:b/>
                <w:w w:val="99"/>
                <w:sz w:val="24"/>
                <w:szCs w:val="24"/>
              </w:rPr>
              <w:t>д</w:t>
            </w:r>
            <w:r w:rsidRPr="001040AE">
              <w:rPr>
                <w:b/>
                <w:spacing w:val="1"/>
                <w:w w:val="99"/>
                <w:sz w:val="24"/>
                <w:szCs w:val="24"/>
              </w:rPr>
              <w:t>у</w:t>
            </w:r>
            <w:r w:rsidRPr="001040AE">
              <w:rPr>
                <w:b/>
                <w:w w:val="99"/>
                <w:sz w:val="24"/>
                <w:szCs w:val="24"/>
              </w:rPr>
              <w:t>л</w:t>
            </w:r>
          </w:p>
        </w:tc>
        <w:tc>
          <w:tcPr>
            <w:tcW w:w="9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</w:rPr>
              <w:t>а</w:t>
            </w:r>
            <w:r w:rsidRPr="001040AE">
              <w:rPr>
                <w:b/>
                <w:spacing w:val="-1"/>
                <w:sz w:val="24"/>
                <w:szCs w:val="24"/>
              </w:rPr>
              <w:t>з</w:t>
            </w:r>
            <w:r w:rsidRPr="001040AE">
              <w:rPr>
                <w:b/>
                <w:sz w:val="24"/>
                <w:szCs w:val="24"/>
              </w:rPr>
              <w:t>ив</w:t>
            </w:r>
            <w:r w:rsidRPr="001040A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</w:rPr>
              <w:t>у</w:t>
            </w:r>
            <w:r w:rsidRPr="001040AE">
              <w:rPr>
                <w:b/>
                <w:sz w:val="24"/>
                <w:szCs w:val="24"/>
              </w:rPr>
              <w:t>џ</w:t>
            </w:r>
            <w:r w:rsidRPr="001040AE">
              <w:rPr>
                <w:b/>
                <w:spacing w:val="1"/>
                <w:sz w:val="24"/>
                <w:szCs w:val="24"/>
              </w:rPr>
              <w:t>б</w:t>
            </w:r>
            <w:r w:rsidRPr="001040AE">
              <w:rPr>
                <w:b/>
                <w:sz w:val="24"/>
                <w:szCs w:val="24"/>
              </w:rPr>
              <w:t>е</w:t>
            </w:r>
            <w:r w:rsidRPr="001040AE">
              <w:rPr>
                <w:b/>
                <w:spacing w:val="1"/>
                <w:sz w:val="24"/>
                <w:szCs w:val="24"/>
              </w:rPr>
              <w:t>н</w:t>
            </w:r>
            <w:r w:rsidRPr="001040AE">
              <w:rPr>
                <w:b/>
                <w:sz w:val="24"/>
                <w:szCs w:val="24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</w:rPr>
              <w:t>к</w:t>
            </w:r>
            <w:r w:rsidRPr="001040AE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29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pacing w:val="1"/>
                <w:w w:val="99"/>
                <w:sz w:val="24"/>
                <w:szCs w:val="24"/>
              </w:rPr>
              <w:t>а</w:t>
            </w:r>
            <w:r w:rsidRPr="001040AE">
              <w:rPr>
                <w:b/>
                <w:spacing w:val="-1"/>
                <w:w w:val="99"/>
                <w:sz w:val="24"/>
                <w:szCs w:val="24"/>
              </w:rPr>
              <w:t>у</w:t>
            </w:r>
            <w:r w:rsidRPr="001040AE">
              <w:rPr>
                <w:b/>
                <w:spacing w:val="3"/>
                <w:w w:val="99"/>
                <w:sz w:val="24"/>
                <w:szCs w:val="24"/>
              </w:rPr>
              <w:t>т</w:t>
            </w:r>
            <w:r w:rsidRPr="001040AE">
              <w:rPr>
                <w:b/>
                <w:spacing w:val="1"/>
                <w:w w:val="99"/>
                <w:sz w:val="24"/>
                <w:szCs w:val="24"/>
              </w:rPr>
              <w:t>о</w:t>
            </w:r>
            <w:r w:rsidRPr="001040AE">
              <w:rPr>
                <w:b/>
                <w:w w:val="99"/>
                <w:sz w:val="24"/>
                <w:szCs w:val="24"/>
              </w:rPr>
              <w:t>ри</w:t>
            </w:r>
          </w:p>
        </w:tc>
        <w:tc>
          <w:tcPr>
            <w:tcW w:w="1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w w:val="99"/>
                <w:sz w:val="24"/>
                <w:szCs w:val="24"/>
              </w:rPr>
              <w:t>изд</w:t>
            </w:r>
            <w:r w:rsidRPr="001040AE">
              <w:rPr>
                <w:b/>
                <w:spacing w:val="1"/>
                <w:w w:val="99"/>
                <w:sz w:val="24"/>
                <w:szCs w:val="24"/>
              </w:rPr>
              <w:t>а</w:t>
            </w:r>
            <w:r w:rsidRPr="001040AE">
              <w:rPr>
                <w:b/>
                <w:w w:val="99"/>
                <w:sz w:val="24"/>
                <w:szCs w:val="24"/>
              </w:rPr>
              <w:t>в</w:t>
            </w:r>
            <w:r w:rsidRPr="001040AE">
              <w:rPr>
                <w:b/>
                <w:spacing w:val="1"/>
                <w:w w:val="99"/>
                <w:sz w:val="24"/>
                <w:szCs w:val="24"/>
              </w:rPr>
              <w:t>а</w:t>
            </w:r>
            <w:r w:rsidRPr="001040AE">
              <w:rPr>
                <w:b/>
                <w:w w:val="99"/>
                <w:sz w:val="24"/>
                <w:szCs w:val="24"/>
              </w:rPr>
              <w:t>ч</w:t>
            </w:r>
          </w:p>
        </w:tc>
        <w:tc>
          <w:tcPr>
            <w:tcW w:w="4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</w:rPr>
            </w:pPr>
            <w:r w:rsidRPr="001040AE">
              <w:rPr>
                <w:b/>
                <w:spacing w:val="1"/>
                <w:sz w:val="24"/>
                <w:szCs w:val="24"/>
              </w:rPr>
              <w:t>б</w:t>
            </w:r>
            <w:r w:rsidRPr="001040AE">
              <w:rPr>
                <w:b/>
                <w:sz w:val="24"/>
                <w:szCs w:val="24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</w:rPr>
              <w:t>бл</w:t>
            </w:r>
            <w:r w:rsidRPr="001040AE">
              <w:rPr>
                <w:b/>
                <w:sz w:val="24"/>
                <w:szCs w:val="24"/>
              </w:rPr>
              <w:t>и</w:t>
            </w:r>
            <w:r w:rsidRPr="001040AE">
              <w:rPr>
                <w:b/>
                <w:spacing w:val="-1"/>
                <w:sz w:val="24"/>
                <w:szCs w:val="24"/>
              </w:rPr>
              <w:t>о</w:t>
            </w:r>
            <w:r w:rsidRPr="001040AE">
              <w:rPr>
                <w:b/>
                <w:spacing w:val="4"/>
                <w:sz w:val="24"/>
                <w:szCs w:val="24"/>
              </w:rPr>
              <w:t>т</w:t>
            </w:r>
            <w:r w:rsidRPr="001040AE">
              <w:rPr>
                <w:b/>
                <w:sz w:val="24"/>
                <w:szCs w:val="24"/>
              </w:rPr>
              <w:t>е</w:t>
            </w:r>
            <w:r w:rsidRPr="001040AE">
              <w:rPr>
                <w:b/>
                <w:spacing w:val="-2"/>
                <w:sz w:val="24"/>
                <w:szCs w:val="24"/>
              </w:rPr>
              <w:t>к</w:t>
            </w:r>
            <w:r w:rsidRPr="001040AE">
              <w:rPr>
                <w:b/>
                <w:sz w:val="24"/>
                <w:szCs w:val="24"/>
              </w:rPr>
              <w:t>а</w:t>
            </w:r>
          </w:p>
        </w:tc>
      </w:tr>
      <w:tr w:rsidR="001040AE" w:rsidRPr="001040AE" w:rsidTr="00B35DDD">
        <w:trPr>
          <w:trHeight w:val="454"/>
          <w:jc w:val="center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Х</w:t>
            </w:r>
            <w:r w:rsidRPr="001040AE">
              <w:rPr>
                <w:spacing w:val="-1"/>
                <w:sz w:val="24"/>
                <w:szCs w:val="24"/>
              </w:rPr>
              <w:t>ема</w:t>
            </w:r>
            <w:r w:rsidRPr="001040AE">
              <w:rPr>
                <w:sz w:val="24"/>
                <w:szCs w:val="24"/>
              </w:rPr>
              <w:t>толог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</w:t>
            </w:r>
          </w:p>
          <w:p w:rsidR="00465BD2" w:rsidRDefault="006B0DFF" w:rsidP="001D301A">
            <w:pPr>
              <w:contextualSpacing/>
              <w:rPr>
                <w:sz w:val="24"/>
                <w:szCs w:val="24"/>
                <w:lang/>
              </w:rPr>
            </w:pPr>
            <w:r w:rsidRPr="001040AE">
              <w:rPr>
                <w:sz w:val="24"/>
                <w:szCs w:val="24"/>
              </w:rPr>
              <w:t>Е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до</w:t>
            </w:r>
            <w:r w:rsidRPr="001040AE">
              <w:rPr>
                <w:spacing w:val="1"/>
                <w:sz w:val="24"/>
                <w:szCs w:val="24"/>
              </w:rPr>
              <w:t>к</w:t>
            </w:r>
            <w:r w:rsidRPr="001040AE">
              <w:rPr>
                <w:sz w:val="24"/>
                <w:szCs w:val="24"/>
              </w:rPr>
              <w:t>р</w:t>
            </w:r>
            <w:r w:rsidRPr="001040AE">
              <w:rPr>
                <w:spacing w:val="-1"/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ологија</w:t>
            </w:r>
          </w:p>
          <w:p w:rsidR="00361D16" w:rsidRPr="00361D16" w:rsidRDefault="00361D16" w:rsidP="001D301A">
            <w:pPr>
              <w:contextualSpacing/>
              <w:rPr>
                <w:sz w:val="24"/>
                <w:szCs w:val="24"/>
                <w:lang/>
              </w:rPr>
            </w:pPr>
            <w:r>
              <w:rPr>
                <w:sz w:val="24"/>
                <w:szCs w:val="24"/>
                <w:lang/>
              </w:rPr>
              <w:t>Гастроентерологија</w:t>
            </w:r>
          </w:p>
        </w:tc>
        <w:tc>
          <w:tcPr>
            <w:tcW w:w="9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361D16" w:rsidRDefault="006B0DFF" w:rsidP="001D301A">
            <w:pPr>
              <w:contextualSpacing/>
              <w:rPr>
                <w:sz w:val="24"/>
                <w:szCs w:val="24"/>
                <w:lang/>
              </w:rPr>
            </w:pPr>
            <w:r w:rsidRPr="001040AE">
              <w:rPr>
                <w:sz w:val="24"/>
                <w:szCs w:val="24"/>
              </w:rPr>
              <w:t>И</w:t>
            </w:r>
            <w:r w:rsidRPr="001040AE">
              <w:rPr>
                <w:spacing w:val="-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ТЕРНА МЕ</w:t>
            </w:r>
            <w:r w:rsidRPr="001040AE">
              <w:rPr>
                <w:spacing w:val="-1"/>
                <w:sz w:val="24"/>
                <w:szCs w:val="24"/>
              </w:rPr>
              <w:t>Д</w:t>
            </w:r>
            <w:r w:rsidRPr="001040AE">
              <w:rPr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Ц</w:t>
            </w:r>
            <w:r w:rsidRPr="001040AE">
              <w:rPr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="00361D16">
              <w:rPr>
                <w:sz w:val="24"/>
                <w:szCs w:val="24"/>
              </w:rPr>
              <w:t xml:space="preserve">А </w:t>
            </w:r>
            <w:r w:rsidR="00361D16">
              <w:rPr>
                <w:sz w:val="24"/>
                <w:szCs w:val="24"/>
                <w:lang/>
              </w:rPr>
              <w:t>2</w:t>
            </w:r>
          </w:p>
        </w:tc>
        <w:tc>
          <w:tcPr>
            <w:tcW w:w="129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ро</w:t>
            </w:r>
            <w:r w:rsidRPr="001040AE">
              <w:rPr>
                <w:sz w:val="24"/>
                <w:szCs w:val="24"/>
                <w:lang w:val="ru-RU"/>
              </w:rPr>
              <w:t>ф.</w:t>
            </w:r>
            <w:r w:rsidRPr="001040AE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др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 xml:space="preserve"> Д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аг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ољ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>у</w:t>
            </w:r>
            <w:r w:rsidRPr="001040AE">
              <w:rPr>
                <w:sz w:val="24"/>
                <w:szCs w:val="24"/>
                <w:lang w:val="ru-RU"/>
              </w:rPr>
              <w:t>б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М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spacing w:val="2"/>
                <w:sz w:val="24"/>
                <w:szCs w:val="24"/>
                <w:lang w:val="ru-RU"/>
              </w:rPr>
              <w:t>ј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ло</w:t>
            </w:r>
            <w:r w:rsidRPr="001040AE">
              <w:rPr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и</w:t>
            </w:r>
            <w:r w:rsidRPr="001040AE">
              <w:rPr>
                <w:sz w:val="24"/>
                <w:szCs w:val="24"/>
                <w:lang w:val="ru-RU"/>
              </w:rPr>
              <w:t>ћ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и с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ар</w:t>
            </w:r>
            <w:r w:rsidRPr="001040AE">
              <w:rPr>
                <w:sz w:val="24"/>
                <w:szCs w:val="24"/>
                <w:lang w:val="ru-RU"/>
              </w:rPr>
              <w:t>ад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ц</w:t>
            </w:r>
            <w:r w:rsidRPr="001040AE">
              <w:rPr>
                <w:sz w:val="24"/>
                <w:szCs w:val="24"/>
                <w:lang w:val="ru-RU"/>
              </w:rPr>
              <w:t>и</w:t>
            </w:r>
          </w:p>
        </w:tc>
        <w:tc>
          <w:tcPr>
            <w:tcW w:w="1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Ун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z w:val="24"/>
                <w:szCs w:val="24"/>
                <w:lang w:val="ru-RU"/>
              </w:rPr>
              <w:t>ве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зи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т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т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Б</w:t>
            </w:r>
            <w:r w:rsidRPr="001040AE">
              <w:rPr>
                <w:sz w:val="24"/>
                <w:szCs w:val="24"/>
                <w:lang w:val="ru-RU"/>
              </w:rPr>
              <w:t>е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sz w:val="24"/>
                <w:szCs w:val="24"/>
                <w:lang w:val="ru-RU"/>
              </w:rPr>
              <w:t>г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>у</w:t>
            </w:r>
            <w:r w:rsidRPr="001040AE">
              <w:rPr>
                <w:sz w:val="24"/>
                <w:szCs w:val="24"/>
                <w:lang w:val="ru-RU"/>
              </w:rPr>
              <w:t>,</w:t>
            </w:r>
            <w:r w:rsidRPr="001040AE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М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д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ц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sz w:val="24"/>
                <w:szCs w:val="24"/>
                <w:lang w:val="ru-RU"/>
              </w:rPr>
              <w:t>с</w:t>
            </w:r>
            <w:r w:rsidRPr="001040AE">
              <w:rPr>
                <w:spacing w:val="2"/>
                <w:sz w:val="24"/>
                <w:szCs w:val="24"/>
                <w:lang w:val="ru-RU"/>
              </w:rPr>
              <w:t>к</w:t>
            </w:r>
            <w:r w:rsidRPr="001040AE">
              <w:rPr>
                <w:sz w:val="24"/>
                <w:szCs w:val="24"/>
                <w:lang w:val="ru-RU"/>
              </w:rPr>
              <w:t>и ф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ак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улт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т</w:t>
            </w:r>
          </w:p>
        </w:tc>
        <w:tc>
          <w:tcPr>
            <w:tcW w:w="4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465BD2" w:rsidP="001D301A">
            <w:pPr>
              <w:contextualSpacing/>
              <w:rPr>
                <w:sz w:val="24"/>
                <w:szCs w:val="24"/>
                <w:lang w:val="ru-RU"/>
              </w:rPr>
            </w:pPr>
          </w:p>
          <w:p w:rsidR="00465BD2" w:rsidRPr="001040AE" w:rsidRDefault="00465BD2" w:rsidP="001D301A">
            <w:pPr>
              <w:contextualSpacing/>
              <w:rPr>
                <w:sz w:val="24"/>
                <w:szCs w:val="24"/>
                <w:lang w:val="ru-RU"/>
              </w:rPr>
            </w:pPr>
          </w:p>
          <w:p w:rsidR="00465BD2" w:rsidRPr="001040AE" w:rsidRDefault="006B0DFF" w:rsidP="00A277C6">
            <w:pPr>
              <w:contextualSpacing/>
              <w:rPr>
                <w:sz w:val="24"/>
                <w:szCs w:val="24"/>
              </w:rPr>
            </w:pPr>
            <w:r w:rsidRPr="001040AE">
              <w:rPr>
                <w:w w:val="99"/>
                <w:sz w:val="24"/>
                <w:szCs w:val="24"/>
              </w:rPr>
              <w:t>И</w:t>
            </w:r>
            <w:r w:rsidRPr="001040AE">
              <w:rPr>
                <w:spacing w:val="1"/>
                <w:w w:val="99"/>
                <w:sz w:val="24"/>
                <w:szCs w:val="24"/>
              </w:rPr>
              <w:t>м</w:t>
            </w:r>
            <w:r w:rsidRPr="001040AE">
              <w:rPr>
                <w:w w:val="99"/>
                <w:sz w:val="24"/>
                <w:szCs w:val="24"/>
              </w:rPr>
              <w:t>а</w:t>
            </w:r>
          </w:p>
        </w:tc>
      </w:tr>
      <w:tr w:rsidR="00361D16" w:rsidRPr="001040AE" w:rsidTr="00B35DDD">
        <w:trPr>
          <w:trHeight w:val="454"/>
          <w:jc w:val="center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361D16">
            <w:pPr>
              <w:contextualSpacing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Х</w:t>
            </w:r>
            <w:r w:rsidRPr="001040AE">
              <w:rPr>
                <w:spacing w:val="-1"/>
                <w:sz w:val="24"/>
                <w:szCs w:val="24"/>
              </w:rPr>
              <w:t>ема</w:t>
            </w:r>
            <w:r w:rsidRPr="001040AE">
              <w:rPr>
                <w:sz w:val="24"/>
                <w:szCs w:val="24"/>
              </w:rPr>
              <w:t>толог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</w:t>
            </w:r>
          </w:p>
          <w:p w:rsidR="00361D16" w:rsidRDefault="00361D16" w:rsidP="00361D16">
            <w:pPr>
              <w:contextualSpacing/>
              <w:rPr>
                <w:sz w:val="24"/>
                <w:szCs w:val="24"/>
                <w:lang/>
              </w:rPr>
            </w:pPr>
            <w:r w:rsidRPr="001040AE">
              <w:rPr>
                <w:sz w:val="24"/>
                <w:szCs w:val="24"/>
              </w:rPr>
              <w:t>Е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до</w:t>
            </w:r>
            <w:r w:rsidRPr="001040AE">
              <w:rPr>
                <w:spacing w:val="1"/>
                <w:sz w:val="24"/>
                <w:szCs w:val="24"/>
              </w:rPr>
              <w:t>к</w:t>
            </w:r>
            <w:r w:rsidRPr="001040AE">
              <w:rPr>
                <w:sz w:val="24"/>
                <w:szCs w:val="24"/>
              </w:rPr>
              <w:t>р</w:t>
            </w:r>
            <w:r w:rsidRPr="001040AE">
              <w:rPr>
                <w:spacing w:val="-1"/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ологија</w:t>
            </w:r>
          </w:p>
          <w:p w:rsidR="00361D16" w:rsidRPr="001040AE" w:rsidRDefault="00361D16" w:rsidP="00361D16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/>
              </w:rPr>
              <w:t>Гастроентерологија</w:t>
            </w:r>
          </w:p>
        </w:tc>
        <w:tc>
          <w:tcPr>
            <w:tcW w:w="9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C63BC3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C63BC3">
              <w:rPr>
                <w:sz w:val="24"/>
                <w:szCs w:val="24"/>
                <w:lang w:val="ru-RU"/>
              </w:rPr>
              <w:t>Терапија инфламацијских болести црева и анализа трошкова</w:t>
            </w:r>
          </w:p>
        </w:tc>
        <w:tc>
          <w:tcPr>
            <w:tcW w:w="129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проф. др Наташа Здравковић и сарадници</w:t>
            </w:r>
          </w:p>
        </w:tc>
        <w:tc>
          <w:tcPr>
            <w:tcW w:w="1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Ун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z w:val="24"/>
                <w:szCs w:val="24"/>
                <w:lang w:val="ru-RU"/>
              </w:rPr>
              <w:t>ве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зи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т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т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Крагујевацу</w:t>
            </w:r>
            <w:r w:rsidRPr="001040AE">
              <w:rPr>
                <w:sz w:val="24"/>
                <w:szCs w:val="24"/>
                <w:lang w:val="ru-RU"/>
              </w:rPr>
              <w:t>,</w:t>
            </w:r>
            <w:r w:rsidRPr="001040AE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Факултет медицинских наука</w:t>
            </w:r>
          </w:p>
        </w:tc>
        <w:tc>
          <w:tcPr>
            <w:tcW w:w="4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</w:rPr>
              <w:t>Има</w:t>
            </w:r>
          </w:p>
        </w:tc>
      </w:tr>
      <w:tr w:rsidR="00361D16" w:rsidRPr="001040AE" w:rsidTr="00B35DDD">
        <w:trPr>
          <w:trHeight w:val="454"/>
          <w:jc w:val="center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361D16">
            <w:pPr>
              <w:contextualSpacing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Х</w:t>
            </w:r>
            <w:r w:rsidRPr="001040AE">
              <w:rPr>
                <w:spacing w:val="-1"/>
                <w:sz w:val="24"/>
                <w:szCs w:val="24"/>
              </w:rPr>
              <w:t>ема</w:t>
            </w:r>
            <w:r w:rsidRPr="001040AE">
              <w:rPr>
                <w:sz w:val="24"/>
                <w:szCs w:val="24"/>
              </w:rPr>
              <w:t>толог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</w:t>
            </w:r>
          </w:p>
          <w:p w:rsidR="00361D16" w:rsidRDefault="00361D16" w:rsidP="00361D16">
            <w:pPr>
              <w:contextualSpacing/>
              <w:rPr>
                <w:sz w:val="24"/>
                <w:szCs w:val="24"/>
                <w:lang/>
              </w:rPr>
            </w:pPr>
            <w:r w:rsidRPr="001040AE">
              <w:rPr>
                <w:sz w:val="24"/>
                <w:szCs w:val="24"/>
              </w:rPr>
              <w:t>Е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до</w:t>
            </w:r>
            <w:r w:rsidRPr="001040AE">
              <w:rPr>
                <w:spacing w:val="1"/>
                <w:sz w:val="24"/>
                <w:szCs w:val="24"/>
              </w:rPr>
              <w:t>к</w:t>
            </w:r>
            <w:r w:rsidRPr="001040AE">
              <w:rPr>
                <w:sz w:val="24"/>
                <w:szCs w:val="24"/>
              </w:rPr>
              <w:t>р</w:t>
            </w:r>
            <w:r w:rsidRPr="001040AE">
              <w:rPr>
                <w:spacing w:val="-1"/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ологија</w:t>
            </w:r>
          </w:p>
          <w:p w:rsidR="00361D16" w:rsidRPr="001040AE" w:rsidRDefault="00361D16" w:rsidP="00361D16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/>
              </w:rPr>
              <w:t>Гастроентерологија</w:t>
            </w:r>
          </w:p>
        </w:tc>
        <w:tc>
          <w:tcPr>
            <w:tcW w:w="9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C63BC3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C63BC3">
              <w:rPr>
                <w:sz w:val="24"/>
                <w:szCs w:val="24"/>
                <w:lang w:val="ru-RU"/>
              </w:rPr>
              <w:t>Крварење из доњих партија гастроинтестиналног тракта</w:t>
            </w:r>
          </w:p>
        </w:tc>
        <w:tc>
          <w:tcPr>
            <w:tcW w:w="129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проф. др Наташа Здравковић</w:t>
            </w:r>
          </w:p>
        </w:tc>
        <w:tc>
          <w:tcPr>
            <w:tcW w:w="1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Ун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z w:val="24"/>
                <w:szCs w:val="24"/>
                <w:lang w:val="ru-RU"/>
              </w:rPr>
              <w:t>ве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зи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т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т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Крагујевацу</w:t>
            </w:r>
            <w:r w:rsidRPr="001040AE">
              <w:rPr>
                <w:sz w:val="24"/>
                <w:szCs w:val="24"/>
                <w:lang w:val="ru-RU"/>
              </w:rPr>
              <w:t>,</w:t>
            </w:r>
            <w:r w:rsidRPr="001040AE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Факултет медицинских наука</w:t>
            </w:r>
          </w:p>
        </w:tc>
        <w:tc>
          <w:tcPr>
            <w:tcW w:w="4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Pr="001040AE" w:rsidRDefault="00361D16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</w:rPr>
              <w:t>Има</w:t>
            </w:r>
          </w:p>
        </w:tc>
      </w:tr>
      <w:tr w:rsidR="00CB189B" w:rsidRPr="001040AE" w:rsidTr="00B35DDD">
        <w:trPr>
          <w:trHeight w:val="454"/>
          <w:jc w:val="center"/>
        </w:trPr>
        <w:tc>
          <w:tcPr>
            <w:tcW w:w="96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61D16" w:rsidRDefault="00361D16" w:rsidP="001D301A">
            <w:pPr>
              <w:contextualSpacing/>
              <w:rPr>
                <w:spacing w:val="1"/>
                <w:sz w:val="24"/>
                <w:szCs w:val="24"/>
                <w:lang/>
              </w:rPr>
            </w:pPr>
            <w:r>
              <w:rPr>
                <w:spacing w:val="1"/>
                <w:sz w:val="24"/>
                <w:szCs w:val="24"/>
                <w:lang/>
              </w:rPr>
              <w:t>Нефрологија</w:t>
            </w:r>
          </w:p>
          <w:p w:rsidR="00465BD2" w:rsidRPr="001040AE" w:rsidRDefault="006B0DFF" w:rsidP="001D301A">
            <w:pPr>
              <w:contextualSpacing/>
              <w:rPr>
                <w:sz w:val="24"/>
                <w:szCs w:val="24"/>
              </w:rPr>
            </w:pPr>
            <w:r w:rsidRPr="001040AE">
              <w:rPr>
                <w:spacing w:val="1"/>
                <w:sz w:val="24"/>
                <w:szCs w:val="24"/>
              </w:rPr>
              <w:t>Ре</w:t>
            </w:r>
            <w:r w:rsidRPr="001040AE">
              <w:rPr>
                <w:spacing w:val="-5"/>
                <w:sz w:val="24"/>
                <w:szCs w:val="24"/>
              </w:rPr>
              <w:t>у</w:t>
            </w:r>
            <w:r w:rsidRPr="001040AE">
              <w:rPr>
                <w:spacing w:val="1"/>
                <w:sz w:val="24"/>
                <w:szCs w:val="24"/>
              </w:rPr>
              <w:t>м</w:t>
            </w:r>
            <w:r w:rsidRPr="001040AE">
              <w:rPr>
                <w:spacing w:val="-1"/>
                <w:sz w:val="24"/>
                <w:szCs w:val="24"/>
              </w:rPr>
              <w:t>а</w:t>
            </w:r>
            <w:r w:rsidRPr="001040AE">
              <w:rPr>
                <w:sz w:val="24"/>
                <w:szCs w:val="24"/>
              </w:rPr>
              <w:t>толог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</w:t>
            </w:r>
          </w:p>
          <w:p w:rsidR="00465BD2" w:rsidRPr="001040AE" w:rsidRDefault="006B0DFF" w:rsidP="001D301A">
            <w:pPr>
              <w:contextualSpacing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Ал</w:t>
            </w:r>
            <w:r w:rsidRPr="001040AE">
              <w:rPr>
                <w:spacing w:val="-1"/>
                <w:sz w:val="24"/>
                <w:szCs w:val="24"/>
              </w:rPr>
              <w:t>е</w:t>
            </w:r>
            <w:r w:rsidRPr="001040AE">
              <w:rPr>
                <w:sz w:val="24"/>
                <w:szCs w:val="24"/>
              </w:rPr>
              <w:t>рголог</w:t>
            </w:r>
            <w:r w:rsidRPr="001040AE">
              <w:rPr>
                <w:spacing w:val="1"/>
                <w:sz w:val="24"/>
                <w:szCs w:val="24"/>
              </w:rPr>
              <w:t>и</w:t>
            </w:r>
            <w:r w:rsidRPr="001040AE">
              <w:rPr>
                <w:sz w:val="24"/>
                <w:szCs w:val="24"/>
              </w:rPr>
              <w:t>ја</w:t>
            </w:r>
          </w:p>
        </w:tc>
        <w:tc>
          <w:tcPr>
            <w:tcW w:w="97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</w:rPr>
              <w:t>И</w:t>
            </w:r>
            <w:r w:rsidRPr="001040AE">
              <w:rPr>
                <w:spacing w:val="-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ТЕРНА МЕ</w:t>
            </w:r>
            <w:r w:rsidRPr="001040AE">
              <w:rPr>
                <w:spacing w:val="-1"/>
                <w:sz w:val="24"/>
                <w:szCs w:val="24"/>
              </w:rPr>
              <w:t>Д</w:t>
            </w:r>
            <w:r w:rsidRPr="001040AE">
              <w:rPr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Ц</w:t>
            </w:r>
            <w:r w:rsidRPr="001040AE">
              <w:rPr>
                <w:sz w:val="24"/>
                <w:szCs w:val="24"/>
              </w:rPr>
              <w:t>И</w:t>
            </w:r>
            <w:r w:rsidRPr="001040AE">
              <w:rPr>
                <w:spacing w:val="1"/>
                <w:sz w:val="24"/>
                <w:szCs w:val="24"/>
              </w:rPr>
              <w:t>Н</w:t>
            </w:r>
            <w:r w:rsidRPr="001040AE">
              <w:rPr>
                <w:sz w:val="24"/>
                <w:szCs w:val="24"/>
              </w:rPr>
              <w:t>А 2</w:t>
            </w:r>
          </w:p>
        </w:tc>
        <w:tc>
          <w:tcPr>
            <w:tcW w:w="129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ро</w:t>
            </w:r>
            <w:r w:rsidRPr="001040AE">
              <w:rPr>
                <w:sz w:val="24"/>
                <w:szCs w:val="24"/>
                <w:lang w:val="ru-RU"/>
              </w:rPr>
              <w:t>ф.</w:t>
            </w:r>
            <w:r w:rsidRPr="001040AE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др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 xml:space="preserve"> Д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аг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ољ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>у</w:t>
            </w:r>
            <w:r w:rsidRPr="001040AE">
              <w:rPr>
                <w:sz w:val="24"/>
                <w:szCs w:val="24"/>
                <w:lang w:val="ru-RU"/>
              </w:rPr>
              <w:t>б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М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spacing w:val="2"/>
                <w:sz w:val="24"/>
                <w:szCs w:val="24"/>
                <w:lang w:val="ru-RU"/>
              </w:rPr>
              <w:t>ј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ло</w:t>
            </w:r>
            <w:r w:rsidRPr="001040AE">
              <w:rPr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и</w:t>
            </w:r>
            <w:r w:rsidRPr="001040AE">
              <w:rPr>
                <w:sz w:val="24"/>
                <w:szCs w:val="24"/>
                <w:lang w:val="ru-RU"/>
              </w:rPr>
              <w:t>ћ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и с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ар</w:t>
            </w:r>
            <w:r w:rsidRPr="001040AE">
              <w:rPr>
                <w:sz w:val="24"/>
                <w:szCs w:val="24"/>
                <w:lang w:val="ru-RU"/>
              </w:rPr>
              <w:t>ад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ц</w:t>
            </w:r>
            <w:r w:rsidRPr="001040AE">
              <w:rPr>
                <w:sz w:val="24"/>
                <w:szCs w:val="24"/>
                <w:lang w:val="ru-RU"/>
              </w:rPr>
              <w:t>и</w:t>
            </w:r>
          </w:p>
        </w:tc>
        <w:tc>
          <w:tcPr>
            <w:tcW w:w="133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6B0DFF" w:rsidP="001D301A">
            <w:pPr>
              <w:contextualSpacing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Ун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z w:val="24"/>
                <w:szCs w:val="24"/>
                <w:lang w:val="ru-RU"/>
              </w:rPr>
              <w:t>ве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зи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т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т</w:t>
            </w:r>
            <w:r w:rsidRPr="001040AE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Б</w:t>
            </w:r>
            <w:r w:rsidRPr="001040AE">
              <w:rPr>
                <w:sz w:val="24"/>
                <w:szCs w:val="24"/>
                <w:lang w:val="ru-RU"/>
              </w:rPr>
              <w:t>е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sz w:val="24"/>
                <w:szCs w:val="24"/>
                <w:lang w:val="ru-RU"/>
              </w:rPr>
              <w:t>г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р</w:t>
            </w:r>
            <w:r w:rsidRPr="001040AE">
              <w:rPr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4"/>
                <w:sz w:val="24"/>
                <w:szCs w:val="24"/>
                <w:lang w:val="ru-RU"/>
              </w:rPr>
              <w:t>у</w:t>
            </w:r>
            <w:r w:rsidRPr="001040AE">
              <w:rPr>
                <w:sz w:val="24"/>
                <w:szCs w:val="24"/>
                <w:lang w:val="ru-RU"/>
              </w:rPr>
              <w:t>,</w:t>
            </w:r>
            <w:r w:rsidRPr="001040AE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z w:val="24"/>
                <w:szCs w:val="24"/>
                <w:lang w:val="ru-RU"/>
              </w:rPr>
              <w:t>М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д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ц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sz w:val="24"/>
                <w:szCs w:val="24"/>
                <w:lang w:val="ru-RU"/>
              </w:rPr>
              <w:t>с</w:t>
            </w:r>
            <w:r w:rsidRPr="001040AE">
              <w:rPr>
                <w:spacing w:val="2"/>
                <w:sz w:val="24"/>
                <w:szCs w:val="24"/>
                <w:lang w:val="ru-RU"/>
              </w:rPr>
              <w:t>к</w:t>
            </w:r>
            <w:r w:rsidRPr="001040AE">
              <w:rPr>
                <w:sz w:val="24"/>
                <w:szCs w:val="24"/>
                <w:lang w:val="ru-RU"/>
              </w:rPr>
              <w:t>и ф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ак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улт</w:t>
            </w:r>
            <w:r w:rsidRPr="001040AE">
              <w:rPr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т</w:t>
            </w:r>
          </w:p>
        </w:tc>
        <w:tc>
          <w:tcPr>
            <w:tcW w:w="42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65BD2" w:rsidRPr="001040AE" w:rsidRDefault="00465BD2" w:rsidP="001D301A">
            <w:pPr>
              <w:contextualSpacing/>
              <w:rPr>
                <w:sz w:val="24"/>
                <w:szCs w:val="24"/>
                <w:lang w:val="ru-RU"/>
              </w:rPr>
            </w:pPr>
          </w:p>
          <w:p w:rsidR="00465BD2" w:rsidRPr="001040AE" w:rsidRDefault="00465BD2" w:rsidP="001D301A">
            <w:pPr>
              <w:contextualSpacing/>
              <w:rPr>
                <w:sz w:val="24"/>
                <w:szCs w:val="24"/>
                <w:lang w:val="ru-RU"/>
              </w:rPr>
            </w:pPr>
          </w:p>
          <w:p w:rsidR="00465BD2" w:rsidRPr="001040AE" w:rsidRDefault="006B0DFF" w:rsidP="00A277C6">
            <w:pPr>
              <w:contextualSpacing/>
              <w:rPr>
                <w:sz w:val="24"/>
                <w:szCs w:val="24"/>
              </w:rPr>
            </w:pPr>
            <w:r w:rsidRPr="001040AE">
              <w:rPr>
                <w:w w:val="99"/>
                <w:sz w:val="24"/>
                <w:szCs w:val="24"/>
              </w:rPr>
              <w:t>И</w:t>
            </w:r>
            <w:r w:rsidRPr="001040AE">
              <w:rPr>
                <w:spacing w:val="1"/>
                <w:w w:val="99"/>
                <w:sz w:val="24"/>
                <w:szCs w:val="24"/>
              </w:rPr>
              <w:t>м</w:t>
            </w:r>
            <w:r w:rsidRPr="001040AE">
              <w:rPr>
                <w:w w:val="99"/>
                <w:sz w:val="24"/>
                <w:szCs w:val="24"/>
              </w:rPr>
              <w:t>а</w:t>
            </w:r>
          </w:p>
        </w:tc>
      </w:tr>
    </w:tbl>
    <w:p w:rsidR="00B35DDD" w:rsidRPr="001040AE" w:rsidRDefault="00B35DDD" w:rsidP="001D301A">
      <w:pPr>
        <w:contextualSpacing/>
        <w:rPr>
          <w:sz w:val="24"/>
          <w:szCs w:val="24"/>
          <w:lang w:val="ru-RU"/>
        </w:rPr>
      </w:pPr>
    </w:p>
    <w:p w:rsidR="00B35DDD" w:rsidRPr="001040AE" w:rsidRDefault="00B35DDD" w:rsidP="001D301A">
      <w:pPr>
        <w:contextualSpacing/>
        <w:rPr>
          <w:sz w:val="24"/>
          <w:szCs w:val="24"/>
          <w:lang w:val="ru-RU"/>
        </w:rPr>
      </w:pPr>
    </w:p>
    <w:p w:rsidR="00B35DDD" w:rsidRPr="001040AE" w:rsidRDefault="00B35DDD" w:rsidP="001D301A">
      <w:pPr>
        <w:contextualSpacing/>
        <w:rPr>
          <w:sz w:val="24"/>
          <w:szCs w:val="24"/>
          <w:lang w:val="ru-RU"/>
        </w:rPr>
      </w:pPr>
    </w:p>
    <w:p w:rsidR="00465BD2" w:rsidRPr="001040AE" w:rsidRDefault="006B0DFF" w:rsidP="001D301A">
      <w:pPr>
        <w:contextualSpacing/>
        <w:rPr>
          <w:sz w:val="24"/>
          <w:szCs w:val="24"/>
          <w:lang w:val="ru-RU"/>
        </w:rPr>
        <w:sectPr w:rsidR="00465BD2" w:rsidRPr="001040AE" w:rsidSect="00F33AD8">
          <w:type w:val="continuous"/>
          <w:pgSz w:w="16840" w:h="11907" w:orient="landscape" w:code="9"/>
          <w:pgMar w:top="1134" w:right="567" w:bottom="1134" w:left="567" w:header="510" w:footer="510" w:gutter="0"/>
          <w:cols w:space="720"/>
        </w:sectPr>
      </w:pPr>
      <w:r w:rsidRPr="001040AE">
        <w:rPr>
          <w:sz w:val="24"/>
          <w:szCs w:val="24"/>
          <w:lang w:val="ru-RU"/>
        </w:rPr>
        <w:t>Сва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в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њ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л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з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с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 xml:space="preserve"> са</w:t>
      </w:r>
      <w:r w:rsidRPr="001040AE">
        <w:rPr>
          <w:sz w:val="24"/>
          <w:szCs w:val="24"/>
          <w:lang w:val="ru-RU"/>
        </w:rPr>
        <w:t>ј</w:t>
      </w:r>
      <w:r w:rsidRPr="001040AE">
        <w:rPr>
          <w:spacing w:val="6"/>
          <w:sz w:val="24"/>
          <w:szCs w:val="24"/>
          <w:lang w:val="ru-RU"/>
        </w:rPr>
        <w:t>т</w:t>
      </w:r>
      <w:r w:rsidRPr="001040AE">
        <w:rPr>
          <w:sz w:val="24"/>
          <w:szCs w:val="24"/>
          <w:lang w:val="ru-RU"/>
        </w:rPr>
        <w:t>у</w:t>
      </w:r>
      <w:r w:rsidRPr="001040AE">
        <w:rPr>
          <w:spacing w:val="-2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Ф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pacing w:val="6"/>
          <w:sz w:val="24"/>
          <w:szCs w:val="24"/>
          <w:lang w:val="ru-RU"/>
        </w:rPr>
        <w:t>к</w:t>
      </w:r>
      <w:r w:rsidRPr="001040AE">
        <w:rPr>
          <w:spacing w:val="-7"/>
          <w:sz w:val="24"/>
          <w:szCs w:val="24"/>
          <w:lang w:val="ru-RU"/>
        </w:rPr>
        <w:t>у</w:t>
      </w:r>
      <w:r w:rsidRPr="001040AE">
        <w:rPr>
          <w:sz w:val="24"/>
          <w:szCs w:val="24"/>
          <w:lang w:val="ru-RU"/>
        </w:rPr>
        <w:t>л</w:t>
      </w:r>
      <w:r w:rsidRPr="001040AE">
        <w:rPr>
          <w:spacing w:val="3"/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 xml:space="preserve">та </w:t>
      </w:r>
      <w:r w:rsidRPr="001040AE">
        <w:rPr>
          <w:spacing w:val="-1"/>
          <w:sz w:val="24"/>
          <w:szCs w:val="24"/>
          <w:lang w:val="ru-RU"/>
        </w:rPr>
        <w:t>м</w:t>
      </w:r>
      <w:r w:rsidRPr="001040AE">
        <w:rPr>
          <w:spacing w:val="1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ц</w:t>
      </w:r>
      <w:r w:rsidRPr="001040AE">
        <w:rPr>
          <w:spacing w:val="1"/>
          <w:sz w:val="24"/>
          <w:szCs w:val="24"/>
          <w:lang w:val="ru-RU"/>
        </w:rPr>
        <w:t>ин</w:t>
      </w:r>
      <w:r w:rsidRPr="001040AE">
        <w:rPr>
          <w:spacing w:val="-1"/>
          <w:sz w:val="24"/>
          <w:szCs w:val="24"/>
          <w:lang w:val="ru-RU"/>
        </w:rPr>
        <w:t>ски</w:t>
      </w:r>
      <w:r w:rsidRPr="001040AE">
        <w:rPr>
          <w:sz w:val="24"/>
          <w:szCs w:val="24"/>
          <w:lang w:val="ru-RU"/>
        </w:rPr>
        <w:t>х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pacing w:val="1"/>
          <w:sz w:val="24"/>
          <w:szCs w:val="24"/>
          <w:lang w:val="ru-RU"/>
        </w:rPr>
        <w:t>на</w:t>
      </w:r>
      <w:r w:rsidRPr="001040AE">
        <w:rPr>
          <w:spacing w:val="-7"/>
          <w:sz w:val="24"/>
          <w:szCs w:val="24"/>
          <w:lang w:val="ru-RU"/>
        </w:rPr>
        <w:t>у</w:t>
      </w:r>
      <w:r w:rsidRPr="001040AE">
        <w:rPr>
          <w:spacing w:val="1"/>
          <w:sz w:val="24"/>
          <w:szCs w:val="24"/>
          <w:lang w:val="ru-RU"/>
        </w:rPr>
        <w:t>ка</w:t>
      </w:r>
      <w:hyperlink r:id="rId26">
        <w:r w:rsidRPr="001040AE">
          <w:rPr>
            <w:sz w:val="24"/>
            <w:szCs w:val="24"/>
            <w:lang w:val="ru-RU"/>
          </w:rPr>
          <w:t xml:space="preserve">: </w:t>
        </w:r>
        <w:r w:rsidRPr="001040AE">
          <w:rPr>
            <w:spacing w:val="2"/>
            <w:sz w:val="24"/>
            <w:szCs w:val="24"/>
          </w:rPr>
          <w:t>w</w:t>
        </w:r>
        <w:r w:rsidRPr="001040AE">
          <w:rPr>
            <w:sz w:val="24"/>
            <w:szCs w:val="24"/>
          </w:rPr>
          <w:t>w</w:t>
        </w:r>
        <w:r w:rsidRPr="001040AE">
          <w:rPr>
            <w:spacing w:val="-1"/>
            <w:sz w:val="24"/>
            <w:szCs w:val="24"/>
          </w:rPr>
          <w:t>w</w:t>
        </w:r>
        <w:r w:rsidRPr="001040AE">
          <w:rPr>
            <w:spacing w:val="2"/>
            <w:sz w:val="24"/>
            <w:szCs w:val="24"/>
            <w:lang w:val="ru-RU"/>
          </w:rPr>
          <w:t>.</w:t>
        </w:r>
        <w:r w:rsidRPr="001040AE">
          <w:rPr>
            <w:sz w:val="24"/>
            <w:szCs w:val="24"/>
          </w:rPr>
          <w:t>med</w:t>
        </w:r>
        <w:r w:rsidRPr="001040AE">
          <w:rPr>
            <w:spacing w:val="-1"/>
            <w:sz w:val="24"/>
            <w:szCs w:val="24"/>
          </w:rPr>
          <w:t>f</w:t>
        </w:r>
        <w:r w:rsidRPr="001040AE">
          <w:rPr>
            <w:sz w:val="24"/>
            <w:szCs w:val="24"/>
            <w:lang w:val="ru-RU"/>
          </w:rPr>
          <w:t>.</w:t>
        </w:r>
        <w:r w:rsidRPr="001040AE">
          <w:rPr>
            <w:sz w:val="24"/>
            <w:szCs w:val="24"/>
          </w:rPr>
          <w:t>k</w:t>
        </w:r>
        <w:r w:rsidRPr="001040AE">
          <w:rPr>
            <w:spacing w:val="-2"/>
            <w:sz w:val="24"/>
            <w:szCs w:val="24"/>
          </w:rPr>
          <w:t>g</w:t>
        </w:r>
        <w:r w:rsidRPr="001040AE">
          <w:rPr>
            <w:spacing w:val="2"/>
            <w:sz w:val="24"/>
            <w:szCs w:val="24"/>
            <w:lang w:val="ru-RU"/>
          </w:rPr>
          <w:t>.</w:t>
        </w:r>
        <w:r w:rsidRPr="001040AE">
          <w:rPr>
            <w:spacing w:val="-1"/>
            <w:sz w:val="24"/>
            <w:szCs w:val="24"/>
          </w:rPr>
          <w:t>ac</w:t>
        </w:r>
        <w:r w:rsidRPr="001040AE">
          <w:rPr>
            <w:spacing w:val="2"/>
            <w:sz w:val="24"/>
            <w:szCs w:val="24"/>
            <w:lang w:val="ru-RU"/>
          </w:rPr>
          <w:t>.</w:t>
        </w:r>
        <w:r w:rsidRPr="001040AE">
          <w:rPr>
            <w:sz w:val="24"/>
            <w:szCs w:val="24"/>
          </w:rPr>
          <w:t>rs</w:t>
        </w:r>
      </w:hyperlink>
    </w:p>
    <w:p w:rsidR="00465BD2" w:rsidRPr="001040AE" w:rsidRDefault="006B0DFF" w:rsidP="00012C01">
      <w:pPr>
        <w:ind w:left="57" w:right="57"/>
        <w:contextualSpacing/>
        <w:rPr>
          <w:b/>
          <w:sz w:val="32"/>
          <w:szCs w:val="32"/>
          <w:lang w:val="ru-RU"/>
        </w:rPr>
      </w:pPr>
      <w:r w:rsidRPr="001040AE">
        <w:rPr>
          <w:b/>
          <w:spacing w:val="-1"/>
          <w:sz w:val="32"/>
          <w:szCs w:val="32"/>
          <w:lang w:val="ru-RU"/>
        </w:rPr>
        <w:lastRenderedPageBreak/>
        <w:t>П</w:t>
      </w:r>
      <w:r w:rsidRPr="001040AE">
        <w:rPr>
          <w:b/>
          <w:spacing w:val="2"/>
          <w:sz w:val="32"/>
          <w:szCs w:val="32"/>
          <w:lang w:val="ru-RU"/>
        </w:rPr>
        <w:t>Р</w:t>
      </w:r>
      <w:r w:rsidRPr="001040AE">
        <w:rPr>
          <w:b/>
          <w:spacing w:val="-1"/>
          <w:sz w:val="32"/>
          <w:szCs w:val="32"/>
          <w:lang w:val="ru-RU"/>
        </w:rPr>
        <w:t>О</w:t>
      </w:r>
      <w:r w:rsidRPr="001040AE">
        <w:rPr>
          <w:b/>
          <w:spacing w:val="1"/>
          <w:sz w:val="32"/>
          <w:szCs w:val="32"/>
          <w:lang w:val="ru-RU"/>
        </w:rPr>
        <w:t>Г</w:t>
      </w:r>
      <w:r w:rsidRPr="001040AE">
        <w:rPr>
          <w:b/>
          <w:sz w:val="32"/>
          <w:szCs w:val="32"/>
          <w:lang w:val="ru-RU"/>
        </w:rPr>
        <w:t>РА</w:t>
      </w:r>
      <w:r w:rsidRPr="001040AE">
        <w:rPr>
          <w:b/>
          <w:spacing w:val="4"/>
          <w:sz w:val="32"/>
          <w:szCs w:val="32"/>
          <w:lang w:val="ru-RU"/>
        </w:rPr>
        <w:t>М</w:t>
      </w:r>
      <w:r w:rsidRPr="001040AE">
        <w:rPr>
          <w:b/>
          <w:sz w:val="32"/>
          <w:szCs w:val="32"/>
          <w:lang w:val="ru-RU"/>
        </w:rPr>
        <w:t>:</w:t>
      </w:r>
    </w:p>
    <w:p w:rsidR="00465BD2" w:rsidRPr="001040AE" w:rsidRDefault="00465BD2" w:rsidP="00012C01">
      <w:pPr>
        <w:ind w:left="57" w:right="57"/>
        <w:contextualSpacing/>
        <w:rPr>
          <w:sz w:val="16"/>
          <w:szCs w:val="16"/>
          <w:lang w:val="ru-RU"/>
        </w:rPr>
      </w:pPr>
    </w:p>
    <w:p w:rsidR="00465BD2" w:rsidRPr="001040AE" w:rsidRDefault="00465BD2" w:rsidP="00012C01">
      <w:pPr>
        <w:ind w:left="57" w:right="57"/>
        <w:contextualSpacing/>
        <w:rPr>
          <w:lang w:val="ru-RU"/>
        </w:rPr>
      </w:pPr>
    </w:p>
    <w:p w:rsidR="00465BD2" w:rsidRPr="001040AE" w:rsidRDefault="006B0DFF" w:rsidP="00012C01">
      <w:pPr>
        <w:ind w:left="57" w:right="57"/>
        <w:contextualSpacing/>
        <w:jc w:val="center"/>
        <w:rPr>
          <w:sz w:val="28"/>
          <w:szCs w:val="28"/>
          <w:lang w:val="ru-RU"/>
        </w:rPr>
      </w:pPr>
      <w:r w:rsidRPr="001040AE">
        <w:rPr>
          <w:b/>
          <w:sz w:val="28"/>
          <w:szCs w:val="28"/>
          <w:lang w:val="ru-RU"/>
        </w:rPr>
        <w:t>П</w:t>
      </w:r>
      <w:r w:rsidRPr="001040AE">
        <w:rPr>
          <w:b/>
          <w:spacing w:val="-1"/>
          <w:sz w:val="28"/>
          <w:szCs w:val="28"/>
          <w:lang w:val="ru-RU"/>
        </w:rPr>
        <w:t>Р</w:t>
      </w:r>
      <w:r w:rsidRPr="001040AE">
        <w:rPr>
          <w:b/>
          <w:sz w:val="28"/>
          <w:szCs w:val="28"/>
          <w:lang w:val="ru-RU"/>
        </w:rPr>
        <w:t xml:space="preserve">ВИ </w:t>
      </w:r>
      <w:r w:rsidRPr="001040AE">
        <w:rPr>
          <w:b/>
          <w:spacing w:val="-2"/>
          <w:sz w:val="28"/>
          <w:szCs w:val="28"/>
          <w:lang w:val="ru-RU"/>
        </w:rPr>
        <w:t>М</w:t>
      </w:r>
      <w:r w:rsidRPr="001040AE">
        <w:rPr>
          <w:b/>
          <w:sz w:val="28"/>
          <w:szCs w:val="28"/>
          <w:lang w:val="ru-RU"/>
        </w:rPr>
        <w:t>О</w:t>
      </w:r>
      <w:r w:rsidRPr="001040AE">
        <w:rPr>
          <w:b/>
          <w:spacing w:val="-1"/>
          <w:sz w:val="28"/>
          <w:szCs w:val="28"/>
          <w:lang w:val="ru-RU"/>
        </w:rPr>
        <w:t>Д</w:t>
      </w:r>
      <w:r w:rsidRPr="001040AE">
        <w:rPr>
          <w:b/>
          <w:sz w:val="28"/>
          <w:szCs w:val="28"/>
          <w:lang w:val="ru-RU"/>
        </w:rPr>
        <w:t xml:space="preserve">УЛ: </w:t>
      </w:r>
      <w:r w:rsidRPr="001040AE">
        <w:rPr>
          <w:b/>
          <w:spacing w:val="-2"/>
          <w:sz w:val="28"/>
          <w:szCs w:val="28"/>
          <w:lang w:val="ru-RU"/>
        </w:rPr>
        <w:t>Х</w:t>
      </w:r>
      <w:r w:rsidRPr="001040AE">
        <w:rPr>
          <w:b/>
          <w:sz w:val="28"/>
          <w:szCs w:val="28"/>
          <w:lang w:val="ru-RU"/>
        </w:rPr>
        <w:t>Е</w:t>
      </w:r>
      <w:r w:rsidRPr="001040AE">
        <w:rPr>
          <w:b/>
          <w:spacing w:val="-1"/>
          <w:sz w:val="28"/>
          <w:szCs w:val="28"/>
          <w:lang w:val="ru-RU"/>
        </w:rPr>
        <w:t>МА</w:t>
      </w:r>
      <w:r w:rsidRPr="001040AE">
        <w:rPr>
          <w:b/>
          <w:sz w:val="28"/>
          <w:szCs w:val="28"/>
          <w:lang w:val="ru-RU"/>
        </w:rPr>
        <w:t>ТОЛО</w:t>
      </w:r>
      <w:r w:rsidRPr="001040AE">
        <w:rPr>
          <w:b/>
          <w:spacing w:val="-2"/>
          <w:sz w:val="28"/>
          <w:szCs w:val="28"/>
          <w:lang w:val="ru-RU"/>
        </w:rPr>
        <w:t>Г</w:t>
      </w:r>
      <w:r w:rsidRPr="001040AE">
        <w:rPr>
          <w:b/>
          <w:sz w:val="28"/>
          <w:szCs w:val="28"/>
          <w:lang w:val="ru-RU"/>
        </w:rPr>
        <w:t>И</w:t>
      </w:r>
      <w:r w:rsidRPr="001040AE">
        <w:rPr>
          <w:b/>
          <w:spacing w:val="1"/>
          <w:sz w:val="28"/>
          <w:szCs w:val="28"/>
          <w:lang w:val="ru-RU"/>
        </w:rPr>
        <w:t>Ј</w:t>
      </w:r>
      <w:r w:rsidR="00A277C6">
        <w:rPr>
          <w:b/>
          <w:sz w:val="28"/>
          <w:szCs w:val="28"/>
          <w:lang w:val="ru-RU"/>
        </w:rPr>
        <w:t>А,</w:t>
      </w:r>
      <w:r w:rsidRPr="001040AE">
        <w:rPr>
          <w:b/>
          <w:spacing w:val="-4"/>
          <w:sz w:val="28"/>
          <w:szCs w:val="28"/>
          <w:lang w:val="ru-RU"/>
        </w:rPr>
        <w:t xml:space="preserve"> </w:t>
      </w:r>
      <w:r w:rsidRPr="001040AE">
        <w:rPr>
          <w:b/>
          <w:sz w:val="28"/>
          <w:szCs w:val="28"/>
          <w:lang w:val="ru-RU"/>
        </w:rPr>
        <w:t>ЕН</w:t>
      </w:r>
      <w:r w:rsidRPr="001040AE">
        <w:rPr>
          <w:b/>
          <w:spacing w:val="-1"/>
          <w:sz w:val="28"/>
          <w:szCs w:val="28"/>
          <w:lang w:val="ru-RU"/>
        </w:rPr>
        <w:t>Д</w:t>
      </w:r>
      <w:r w:rsidRPr="001040AE">
        <w:rPr>
          <w:b/>
          <w:sz w:val="28"/>
          <w:szCs w:val="28"/>
          <w:lang w:val="ru-RU"/>
        </w:rPr>
        <w:t>ОКР</w:t>
      </w:r>
      <w:r w:rsidRPr="001040AE">
        <w:rPr>
          <w:b/>
          <w:spacing w:val="-1"/>
          <w:sz w:val="28"/>
          <w:szCs w:val="28"/>
          <w:lang w:val="ru-RU"/>
        </w:rPr>
        <w:t>И</w:t>
      </w:r>
      <w:r w:rsidRPr="001040AE">
        <w:rPr>
          <w:b/>
          <w:sz w:val="28"/>
          <w:szCs w:val="28"/>
          <w:lang w:val="ru-RU"/>
        </w:rPr>
        <w:t>НОЛ</w:t>
      </w:r>
      <w:r w:rsidRPr="001040AE">
        <w:rPr>
          <w:b/>
          <w:spacing w:val="-3"/>
          <w:sz w:val="28"/>
          <w:szCs w:val="28"/>
          <w:lang w:val="ru-RU"/>
        </w:rPr>
        <w:t>О</w:t>
      </w:r>
      <w:r w:rsidRPr="001040AE">
        <w:rPr>
          <w:b/>
          <w:spacing w:val="-1"/>
          <w:sz w:val="28"/>
          <w:szCs w:val="28"/>
          <w:lang w:val="ru-RU"/>
        </w:rPr>
        <w:t>Г</w:t>
      </w:r>
      <w:r w:rsidRPr="001040AE">
        <w:rPr>
          <w:b/>
          <w:sz w:val="28"/>
          <w:szCs w:val="28"/>
          <w:lang w:val="ru-RU"/>
        </w:rPr>
        <w:t>И</w:t>
      </w:r>
      <w:r w:rsidRPr="001040AE">
        <w:rPr>
          <w:b/>
          <w:spacing w:val="1"/>
          <w:sz w:val="28"/>
          <w:szCs w:val="28"/>
          <w:lang w:val="ru-RU"/>
        </w:rPr>
        <w:t>Ј</w:t>
      </w:r>
      <w:r w:rsidRPr="001040AE">
        <w:rPr>
          <w:b/>
          <w:sz w:val="28"/>
          <w:szCs w:val="28"/>
          <w:lang w:val="ru-RU"/>
        </w:rPr>
        <w:t>А</w:t>
      </w:r>
      <w:r w:rsidR="00A277C6">
        <w:rPr>
          <w:b/>
          <w:sz w:val="28"/>
          <w:szCs w:val="28"/>
          <w:lang w:val="ru-RU"/>
        </w:rPr>
        <w:t xml:space="preserve"> И ГАСТРОЕНТЕРОЛОГИЈА</w:t>
      </w:r>
    </w:p>
    <w:p w:rsidR="00456B23" w:rsidRPr="001040AE" w:rsidRDefault="00456B23" w:rsidP="00012C01">
      <w:pPr>
        <w:ind w:left="57" w:right="57"/>
        <w:contextualSpacing/>
        <w:rPr>
          <w:lang w:val="ru-RU"/>
        </w:rPr>
      </w:pPr>
    </w:p>
    <w:p w:rsidR="008A3FE9" w:rsidRPr="001040AE" w:rsidRDefault="008A3FE9" w:rsidP="00012C01">
      <w:pPr>
        <w:ind w:left="57" w:right="57"/>
        <w:contextualSpacing/>
        <w:rPr>
          <w:lang w:val="ru-RU"/>
        </w:rPr>
      </w:pPr>
    </w:p>
    <w:p w:rsidR="00456B23" w:rsidRPr="001040AE" w:rsidRDefault="006A31C2" w:rsidP="00012C01">
      <w:pPr>
        <w:ind w:left="57" w:right="57"/>
        <w:contextualSpacing/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1 (</w:t>
      </w:r>
      <w:r w:rsidRPr="001040AE">
        <w:rPr>
          <w:spacing w:val="-1"/>
          <w:sz w:val="24"/>
          <w:szCs w:val="24"/>
          <w:lang w:val="ru-RU"/>
        </w:rPr>
        <w:t>П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 xml:space="preserve">ВА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Љ</w:t>
      </w:r>
      <w:r w:rsidRPr="001040AE">
        <w:rPr>
          <w:spacing w:val="2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1D35B9" w:rsidRPr="001040AE" w:rsidRDefault="001D35B9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КЛ</w:t>
            </w:r>
            <w:r w:rsidRPr="001040AE">
              <w:rPr>
                <w:b/>
                <w:sz w:val="24"/>
                <w:szCs w:val="24"/>
                <w:lang w:val="ru-RU"/>
              </w:rPr>
              <w:t>О Ћ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ИЈА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ВИ: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ХЕ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АТОП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ЕЗ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z w:val="24"/>
                <w:szCs w:val="24"/>
                <w:lang w:val="ru-RU"/>
              </w:rPr>
              <w:t>АНИ,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z w:val="24"/>
                <w:szCs w:val="24"/>
                <w:lang w:val="ru-RU"/>
              </w:rPr>
              <w:t>ЕПТ 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ЕН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ЋЕ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4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ЕСТИ 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ЕН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ЋЕ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ИЈЕ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И 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Љ</w:t>
            </w:r>
            <w:r w:rsidRPr="001040AE">
              <w:rPr>
                <w:b/>
                <w:sz w:val="24"/>
                <w:szCs w:val="24"/>
                <w:lang w:val="ru-RU"/>
              </w:rPr>
              <w:t>ЕН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Х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АТИ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Ч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ЋЕ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А 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АТОП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ЕЗ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500" w:type="pct"/>
            <w:vAlign w:val="center"/>
          </w:tcPr>
          <w:p w:rsidR="001D35B9" w:rsidRPr="001040AE" w:rsidRDefault="001D35B9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е</w:t>
            </w:r>
            <w:r w:rsidRPr="001040AE">
              <w:rPr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а</w:t>
            </w:r>
            <w:r w:rsidRPr="001040AE">
              <w:rPr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њ</w:t>
            </w:r>
            <w:r w:rsidRPr="001040AE">
              <w:rPr>
                <w:sz w:val="24"/>
                <w:szCs w:val="24"/>
                <w:lang w:val="ru-RU"/>
              </w:rPr>
              <w:t xml:space="preserve">а 4 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1D35B9" w:rsidRPr="001040AE" w:rsidRDefault="001D35B9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3F21EE">
        <w:trPr>
          <w:trHeight w:val="454"/>
          <w:jc w:val="center"/>
        </w:trPr>
        <w:tc>
          <w:tcPr>
            <w:tcW w:w="2500" w:type="pct"/>
          </w:tcPr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Хематопоеза и хематопоезни органи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Концепт плурипотентне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Болести плурипотентне ћелије хематопоезе - дефиниција, етиопатогенеза, клиничка слика, дијагноза и лечење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Болести опредељених матичних ћелија хематопоезе - дефиниција, етиопатогенеза, клиничка слика, дијагноза и лечење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1D35B9" w:rsidRPr="001040AE" w:rsidRDefault="001D35B9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Значај и улогу хематопоезних органа у хомеостази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Дефинисати појам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поделе обољења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симптоме и клиничке знаке болести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 терапијске  модалитете  који  се  користе  у лечењу  најчешћих  болести  метаичне  ћелије хематопоезе</w:t>
            </w:r>
          </w:p>
        </w:tc>
        <w:tc>
          <w:tcPr>
            <w:tcW w:w="2500" w:type="pct"/>
          </w:tcPr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Упознавање студената са симптомима и климичким знацима болести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Објективни преглед болесника оболелих од болести матичне ћелије хематопоезе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1D35B9" w:rsidRPr="001040AE" w:rsidRDefault="001D35B9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 xml:space="preserve"> Научити најчешће симптоме болесника који болује од болести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 xml:space="preserve"> Научити најчешће клиничке знаке који болује од болести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основе лабораторијских испитивања која се примењују током постављања дијагнозе болести матичне ћелије хематопоезе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Разумети значај примене разних дијагностичких метода у диференцијалној дијагнози болести матичне ћелије хематопоезе</w:t>
            </w:r>
          </w:p>
        </w:tc>
      </w:tr>
    </w:tbl>
    <w:p w:rsidR="00456B23" w:rsidRPr="001040AE" w:rsidRDefault="00456B23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56B23" w:rsidRPr="001040AE" w:rsidRDefault="00456B23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ЦА 2 ( </w:t>
      </w:r>
      <w:r w:rsidRPr="001040AE">
        <w:rPr>
          <w:spacing w:val="-1"/>
          <w:sz w:val="24"/>
          <w:szCs w:val="24"/>
          <w:lang w:val="ru-RU"/>
        </w:rPr>
        <w:t>П</w:t>
      </w:r>
      <w:r w:rsidRPr="001040AE">
        <w:rPr>
          <w:spacing w:val="1"/>
          <w:sz w:val="24"/>
          <w:szCs w:val="24"/>
          <w:lang w:val="ru-RU"/>
        </w:rPr>
        <w:t>РВ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Љ</w:t>
      </w:r>
      <w:r w:rsidRPr="001040AE">
        <w:rPr>
          <w:spacing w:val="2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260"/>
        <w:gridCol w:w="4878"/>
      </w:tblGrid>
      <w:tr w:rsidR="001040AE" w:rsidRPr="001040AE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1D35B9" w:rsidRPr="001040AE" w:rsidRDefault="001D35B9" w:rsidP="00012C01">
            <w:pPr>
              <w:ind w:left="57" w:right="57"/>
              <w:contextualSpacing/>
              <w:jc w:val="center"/>
              <w:rPr>
                <w:position w:val="-1"/>
                <w:sz w:val="24"/>
                <w:szCs w:val="22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АК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z w:val="24"/>
                <w:szCs w:val="24"/>
                <w:lang w:val="ru-RU"/>
              </w:rPr>
              <w:t>ТНЕ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Л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.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Ч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А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А И 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z w:val="24"/>
                <w:szCs w:val="24"/>
                <w:lang w:val="ru-RU"/>
              </w:rPr>
              <w:t>АГ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ЗА 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-1"/>
                <w:sz w:val="24"/>
                <w:szCs w:val="24"/>
              </w:rPr>
              <w:t>M</w:t>
            </w:r>
            <w:r w:rsidRPr="001040AE">
              <w:rPr>
                <w:b/>
                <w:sz w:val="24"/>
                <w:szCs w:val="24"/>
              </w:rPr>
              <w:t>IC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.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ИЧНА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АН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НА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ЈА.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АН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УЛ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ЗА И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Њ</w:t>
            </w:r>
            <w:r w:rsidRPr="001040AE">
              <w:rPr>
                <w:b/>
                <w:sz w:val="24"/>
                <w:szCs w:val="24"/>
                <w:lang w:val="ru-RU"/>
              </w:rPr>
              <w:t>ЕНИ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ЕЋАЈИ.</w:t>
            </w:r>
            <w:r w:rsidRPr="001040AE">
              <w:rPr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ЕЋАЈИ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-М</w:t>
            </w:r>
            <w:r w:rsidRPr="001040AE">
              <w:rPr>
                <w:b/>
                <w:sz w:val="24"/>
                <w:szCs w:val="24"/>
                <w:lang w:val="ru-RU"/>
              </w:rPr>
              <w:t>АК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ОФА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З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594" w:type="pct"/>
            <w:vAlign w:val="center"/>
          </w:tcPr>
          <w:p w:rsidR="001D35B9" w:rsidRPr="001040AE" w:rsidRDefault="001D35B9" w:rsidP="00012C01">
            <w:pPr>
              <w:ind w:left="57" w:right="57"/>
              <w:contextualSpacing/>
              <w:jc w:val="center"/>
              <w:rPr>
                <w:sz w:val="24"/>
                <w:szCs w:val="22"/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2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2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 xml:space="preserve">а 4 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2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а</w:t>
            </w:r>
          </w:p>
        </w:tc>
        <w:tc>
          <w:tcPr>
            <w:tcW w:w="2406" w:type="pct"/>
            <w:vAlign w:val="center"/>
          </w:tcPr>
          <w:p w:rsidR="001D35B9" w:rsidRPr="001040AE" w:rsidRDefault="001D35B9" w:rsidP="00012C01">
            <w:pPr>
              <w:ind w:left="57" w:right="57"/>
              <w:contextualSpacing/>
              <w:jc w:val="center"/>
              <w:rPr>
                <w:sz w:val="24"/>
                <w:szCs w:val="22"/>
                <w:lang w:val="ru-RU"/>
              </w:rPr>
            </w:pPr>
            <w:r w:rsidRPr="001040AE">
              <w:rPr>
                <w:position w:val="-1"/>
                <w:sz w:val="24"/>
                <w:szCs w:val="22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2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2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2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2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2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2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2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2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2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  <w:jc w:val="center"/>
        </w:trPr>
        <w:tc>
          <w:tcPr>
            <w:tcW w:w="2594" w:type="pct"/>
          </w:tcPr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Дефиниција, етиологија, патофизиолошка подела, етиолошки фактори, патогентестски механизми настанка акутних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Акутна мијелоидна леукемија - дефиниција, етиопатогенеза, клиничка слика, дијагноза и лечење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Акутна лимфобластна луекемија - дефиниција, етиопатогенеза, клиничка слика, дијагноза и лечење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Хронична гранулоцитна леукемија - дефиниција, етиопатогенеза, клиничка слика, дијагноза и лечење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Гранулоцитопоеза и моноцитопоез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Поремећаји гранулоцитопоезе и моноцитопоезе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1D35B9" w:rsidRPr="001040AE" w:rsidRDefault="001D35B9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Дефинисати појам леукемија и значај у клиничкој пракси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Усвојити најчешће поделе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Научити етиопатогенезу акутних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Научити симптоме и клиничке знаке акутних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Усвојити    дијагностичке    алгоритме    при    постављању дијагнозе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Научити терапијске модалитете који се користе у лечењу најчешћих типова акутних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Научити терапијске модалитете који се користе у лечењу хроничне гранулоцитне леукемије</w:t>
            </w:r>
          </w:p>
        </w:tc>
        <w:tc>
          <w:tcPr>
            <w:tcW w:w="2406" w:type="pct"/>
          </w:tcPr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Уп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>знавање</w:t>
            </w:r>
            <w:r w:rsidRPr="001040AE">
              <w:rPr>
                <w:spacing w:val="-10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с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т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у</w:t>
            </w:r>
            <w:r w:rsidRPr="001040AE">
              <w:rPr>
                <w:sz w:val="22"/>
                <w:szCs w:val="22"/>
                <w:lang w:val="ru-RU"/>
              </w:rPr>
              <w:t>де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т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са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с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пт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0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и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л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ч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м</w:t>
            </w:r>
            <w:r w:rsidRPr="001040A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зн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ци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ук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4"/>
                <w:sz w:val="22"/>
                <w:szCs w:val="22"/>
                <w:lang w:val="ru-RU"/>
              </w:rPr>
              <w:t>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а</w:t>
            </w:r>
          </w:p>
          <w:p w:rsidR="001D35B9" w:rsidRPr="001040AE" w:rsidRDefault="001D35B9" w:rsidP="00012C01">
            <w:pPr>
              <w:tabs>
                <w:tab w:val="left" w:pos="360"/>
              </w:tabs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pacing w:val="-49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Об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ек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т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в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н</w:t>
            </w:r>
            <w:r w:rsidRPr="001040AE">
              <w:rPr>
                <w:sz w:val="22"/>
                <w:szCs w:val="22"/>
                <w:lang w:val="ru-RU"/>
              </w:rPr>
              <w:t>и</w:t>
            </w:r>
            <w:r w:rsidRPr="001040AE">
              <w:rPr>
                <w:spacing w:val="-1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г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z w:val="22"/>
                <w:szCs w:val="22"/>
                <w:lang w:val="ru-RU"/>
              </w:rPr>
              <w:t>ед</w:t>
            </w:r>
            <w:r w:rsidRPr="001040A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б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о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сни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са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утн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 xml:space="preserve">м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ук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>м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pacing w:val="-3"/>
                <w:position w:val="-1"/>
                <w:sz w:val="22"/>
                <w:szCs w:val="22"/>
                <w:lang w:val="ru-RU"/>
              </w:rPr>
            </w:pPr>
          </w:p>
          <w:p w:rsidR="001D35B9" w:rsidRPr="001040AE" w:rsidRDefault="001D35B9" w:rsidP="00012C01">
            <w:pPr>
              <w:ind w:left="57" w:right="57"/>
              <w:contextualSpacing/>
              <w:rPr>
                <w:b/>
                <w:position w:val="-1"/>
                <w:lang w:val="ru-RU"/>
              </w:rPr>
            </w:pPr>
            <w:r w:rsidRPr="001040AE">
              <w:rPr>
                <w:b/>
                <w:spacing w:val="-3"/>
                <w:position w:val="-1"/>
                <w:sz w:val="22"/>
                <w:szCs w:val="22"/>
                <w:lang w:val="ru-RU"/>
              </w:rPr>
              <w:t>Ш</w:t>
            </w:r>
            <w:r w:rsidRPr="001040AE">
              <w:rPr>
                <w:b/>
                <w:spacing w:val="5"/>
                <w:position w:val="-1"/>
                <w:sz w:val="22"/>
                <w:szCs w:val="22"/>
                <w:lang w:val="ru-RU"/>
              </w:rPr>
              <w:t>т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а</w:t>
            </w:r>
            <w:r w:rsidRPr="001040AE">
              <w:rPr>
                <w:b/>
                <w:spacing w:val="-3"/>
                <w:position w:val="-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b/>
                <w:spacing w:val="-2"/>
                <w:position w:val="-1"/>
                <w:sz w:val="22"/>
                <w:szCs w:val="22"/>
                <w:lang w:val="ru-RU"/>
              </w:rPr>
              <w:t>с</w:t>
            </w:r>
            <w:r w:rsidRPr="001040AE">
              <w:rPr>
                <w:b/>
                <w:spacing w:val="3"/>
                <w:position w:val="-1"/>
                <w:sz w:val="22"/>
                <w:szCs w:val="22"/>
                <w:lang w:val="ru-RU"/>
              </w:rPr>
              <w:t>т</w:t>
            </w:r>
            <w:r w:rsidRPr="001040AE">
              <w:rPr>
                <w:b/>
                <w:spacing w:val="1"/>
                <w:position w:val="-1"/>
                <w:sz w:val="22"/>
                <w:szCs w:val="22"/>
                <w:lang w:val="ru-RU"/>
              </w:rPr>
              <w:t>у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де</w:t>
            </w:r>
            <w:r w:rsidRPr="001040AE">
              <w:rPr>
                <w:b/>
                <w:spacing w:val="-2"/>
                <w:position w:val="-1"/>
                <w:sz w:val="22"/>
                <w:szCs w:val="22"/>
                <w:lang w:val="ru-RU"/>
              </w:rPr>
              <w:t>н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т</w:t>
            </w:r>
            <w:r w:rsidRPr="001040AE">
              <w:rPr>
                <w:b/>
                <w:spacing w:val="-9"/>
                <w:position w:val="-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b/>
                <w:spacing w:val="5"/>
                <w:position w:val="-1"/>
                <w:sz w:val="22"/>
                <w:szCs w:val="22"/>
                <w:lang w:val="ru-RU"/>
              </w:rPr>
              <w:t>т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р</w:t>
            </w:r>
            <w:r w:rsidRPr="001040AE">
              <w:rPr>
                <w:b/>
                <w:spacing w:val="-2"/>
                <w:position w:val="-1"/>
                <w:sz w:val="22"/>
                <w:szCs w:val="22"/>
                <w:lang w:val="ru-RU"/>
              </w:rPr>
              <w:t>е</w:t>
            </w:r>
            <w:r w:rsidRPr="001040AE">
              <w:rPr>
                <w:b/>
                <w:spacing w:val="1"/>
                <w:position w:val="-1"/>
                <w:sz w:val="22"/>
                <w:szCs w:val="22"/>
                <w:lang w:val="ru-RU"/>
              </w:rPr>
              <w:t>б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а</w:t>
            </w:r>
            <w:r w:rsidRPr="001040AE">
              <w:rPr>
                <w:b/>
                <w:spacing w:val="-4"/>
                <w:position w:val="-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да</w:t>
            </w:r>
            <w:r w:rsidRPr="001040AE">
              <w:rPr>
                <w:b/>
                <w:spacing w:val="-1"/>
                <w:position w:val="-1"/>
                <w:sz w:val="22"/>
                <w:szCs w:val="22"/>
                <w:lang w:val="ru-RU"/>
              </w:rPr>
              <w:t xml:space="preserve"> з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н</w:t>
            </w:r>
            <w:r w:rsidRPr="001040AE">
              <w:rPr>
                <w:b/>
                <w:spacing w:val="1"/>
                <w:position w:val="-1"/>
                <w:sz w:val="22"/>
                <w:szCs w:val="22"/>
                <w:lang w:val="ru-RU"/>
              </w:rPr>
              <w:t>а</w:t>
            </w:r>
            <w:r w:rsidRPr="001040AE">
              <w:rPr>
                <w:b/>
                <w:position w:val="-1"/>
                <w:sz w:val="22"/>
                <w:szCs w:val="22"/>
                <w:lang w:val="ru-RU"/>
              </w:rPr>
              <w:t>: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Научити најчешће симптоме болесника који болује од акутних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Научити најчешће клиничке знаке који се јављају у акутним леукемијама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Усвојити основе лабораторијских испитивања која се примењују током постављања дијагнозе леукемија</w:t>
            </w:r>
          </w:p>
          <w:p w:rsidR="001D35B9" w:rsidRPr="001040AE" w:rsidRDefault="001D35B9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Разумети значај примене размаза периферне крви и аспирата костне сржи у диференцијалној дијагнози леукемија, као и значај других дијагностичких метода у диференцијалној дијагнози леукемија</w:t>
            </w:r>
          </w:p>
        </w:tc>
      </w:tr>
    </w:tbl>
    <w:p w:rsidR="00456B23" w:rsidRPr="001040AE" w:rsidRDefault="00456B23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56B23" w:rsidRPr="001040AE" w:rsidRDefault="00456B23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 3 (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>У</w:t>
      </w:r>
      <w:r w:rsidRPr="001040AE">
        <w:rPr>
          <w:spacing w:val="1"/>
          <w:sz w:val="24"/>
          <w:szCs w:val="24"/>
          <w:lang w:val="ru-RU"/>
        </w:rPr>
        <w:t>Г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Љ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>)</w:t>
      </w:r>
      <w:r w:rsidRPr="001040AE">
        <w:rPr>
          <w:sz w:val="24"/>
          <w:szCs w:val="24"/>
          <w:lang w:val="ru-RU"/>
        </w:rPr>
        <w:t>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81"/>
        <w:gridCol w:w="5057"/>
      </w:tblGrid>
      <w:tr w:rsidR="001040AE" w:rsidRPr="001040AE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ED4AD1" w:rsidRPr="001040AE" w:rsidRDefault="00ED4AD1" w:rsidP="00012C01">
            <w:pPr>
              <w:ind w:left="57" w:right="57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АНЕ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ИЈЕ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– ЕТИ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ОЛ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z w:val="24"/>
                <w:szCs w:val="24"/>
                <w:lang w:val="ru-RU"/>
              </w:rPr>
              <w:t>ИЈА, ПАТО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z w:val="24"/>
                <w:szCs w:val="24"/>
                <w:lang w:val="ru-RU"/>
              </w:rPr>
              <w:t>ЕН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З</w:t>
            </w:r>
            <w:r w:rsidRPr="001040AE">
              <w:rPr>
                <w:b/>
                <w:sz w:val="24"/>
                <w:szCs w:val="24"/>
                <w:lang w:val="ru-RU"/>
              </w:rPr>
              <w:t>А,ПО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А И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ИН</w:t>
            </w:r>
            <w:r w:rsidRPr="001040AE">
              <w:rPr>
                <w:b/>
                <w:sz w:val="24"/>
                <w:szCs w:val="24"/>
                <w:lang w:val="ru-RU"/>
              </w:rPr>
              <w:t>ИЧКА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СЛИ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А. АП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ТИЧНА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ИЈА .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ХИП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АНЕ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z w:val="24"/>
                <w:szCs w:val="24"/>
                <w:lang w:val="ru-RU"/>
              </w:rPr>
              <w:t>ТНЕ АНЕ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ХЕ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З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Е АНЕ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.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ЕМ</w:t>
            </w:r>
            <w:r w:rsidRPr="001040AE">
              <w:rPr>
                <w:b/>
                <w:sz w:val="24"/>
                <w:szCs w:val="24"/>
                <w:lang w:val="ru-RU"/>
              </w:rPr>
              <w:t>ИЈЕ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ИЧНИМ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z w:val="24"/>
                <w:szCs w:val="24"/>
                <w:lang w:val="ru-RU"/>
              </w:rPr>
              <w:t>ТИ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А.</w:t>
            </w:r>
          </w:p>
        </w:tc>
      </w:tr>
      <w:tr w:rsidR="001040AE" w:rsidRPr="001040AE" w:rsidTr="003F21EE">
        <w:trPr>
          <w:trHeight w:val="454"/>
          <w:jc w:val="center"/>
        </w:trPr>
        <w:tc>
          <w:tcPr>
            <w:tcW w:w="2506" w:type="pct"/>
            <w:vAlign w:val="center"/>
          </w:tcPr>
          <w:p w:rsidR="00ED4AD1" w:rsidRPr="001040AE" w:rsidRDefault="00ED4AD1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494" w:type="pct"/>
            <w:vAlign w:val="center"/>
          </w:tcPr>
          <w:p w:rsidR="00ED4AD1" w:rsidRPr="001040AE" w:rsidRDefault="00ED4AD1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  <w:p w:rsidR="00ED4AD1" w:rsidRPr="001040AE" w:rsidRDefault="00ED4AD1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B189B" w:rsidRPr="001040AE" w:rsidTr="003F21EE">
        <w:trPr>
          <w:trHeight w:val="454"/>
          <w:jc w:val="center"/>
        </w:trPr>
        <w:tc>
          <w:tcPr>
            <w:tcW w:w="2506" w:type="pct"/>
          </w:tcPr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Дефиниција, етиологија, патофизиолошка подела, етиолошки   фактори,  патогенетски     механизми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настанка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Апластична анемија – дефиниција, етиопатогенеза, клиничка слика, дијагноза и лечење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Хипохромне анемије - дефиниција, етиопатогенеза, клиничка слика, дијагноза и лечење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Мегалобластне анемије - дефиниција, етиопатогенеза, клиничка слика, дијагноза и лечење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Хемолизне анемије - дефиниција, етиопатогенеза, клиничка слика, дијагноза и лечење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Анемије непознатог узрока - дефиниција, клиничка слика, дијагноза и лечење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Анемије изазване акутним крварењем - дефиниција, етиопатогенеза, клиничка слика, дијагноза и лечење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ED4AD1" w:rsidRPr="001040AE" w:rsidRDefault="00ED4AD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Дефинисати појам анемије и значај у клиничкој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Пракси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најчешће поделе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етиопатогенезу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Разумети</w:t>
            </w:r>
            <w:r w:rsidR="003A620D" w:rsidRPr="001040AE">
              <w:rPr>
                <w:sz w:val="22"/>
                <w:lang w:val="ru-RU"/>
              </w:rPr>
              <w:t xml:space="preserve"> </w:t>
            </w:r>
            <w:r w:rsidRPr="001040AE">
              <w:rPr>
                <w:sz w:val="22"/>
                <w:lang w:val="ru-RU"/>
              </w:rPr>
              <w:t>повезаност</w:t>
            </w:r>
            <w:r w:rsidR="003A620D" w:rsidRPr="001040AE">
              <w:rPr>
                <w:sz w:val="22"/>
                <w:lang w:val="ru-RU"/>
              </w:rPr>
              <w:t xml:space="preserve"> </w:t>
            </w:r>
            <w:r w:rsidRPr="001040AE">
              <w:rPr>
                <w:sz w:val="22"/>
                <w:lang w:val="ru-RU"/>
              </w:rPr>
              <w:t>клиничке</w:t>
            </w:r>
            <w:r w:rsidR="003A620D" w:rsidRPr="001040AE">
              <w:rPr>
                <w:sz w:val="22"/>
                <w:lang w:val="ru-RU"/>
              </w:rPr>
              <w:t xml:space="preserve"> </w:t>
            </w:r>
            <w:r w:rsidRPr="001040AE">
              <w:rPr>
                <w:sz w:val="22"/>
                <w:lang w:val="ru-RU"/>
              </w:rPr>
              <w:t>слике</w:t>
            </w:r>
            <w:r w:rsidR="003A620D" w:rsidRPr="001040AE">
              <w:rPr>
                <w:sz w:val="22"/>
                <w:lang w:val="ru-RU"/>
              </w:rPr>
              <w:t xml:space="preserve"> и </w:t>
            </w:r>
            <w:r w:rsidRPr="001040AE">
              <w:rPr>
                <w:sz w:val="22"/>
                <w:lang w:val="ru-RU"/>
              </w:rPr>
              <w:t>етиопатогенезе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дијагностичке алгоритме при постављању дијагнозе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терапијске модалитете који се  користе у лечењу најчешћих типова анемија</w:t>
            </w:r>
          </w:p>
        </w:tc>
        <w:tc>
          <w:tcPr>
            <w:tcW w:w="2494" w:type="pct"/>
          </w:tcPr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Упознавање студената са симптомима и климичким знацима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Објективни преглед болесника са анемијом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</w:p>
          <w:p w:rsidR="00ED4AD1" w:rsidRPr="001040AE" w:rsidRDefault="00ED4AD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најчешће симптоме болесника који болује од анемија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најчешће клиничке знаке који се јављају у анемијама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основе лабораторијских испитивања која се примењују током постављања дијагнозе анемије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Разумети значај примене размаза периферне крви и аспирата костне сржи у диференцијалној дијагнози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</w:rPr>
            </w:pPr>
            <w:r w:rsidRPr="001040AE">
              <w:rPr>
                <w:sz w:val="22"/>
              </w:rPr>
              <w:t>анемија</w:t>
            </w:r>
          </w:p>
        </w:tc>
      </w:tr>
    </w:tbl>
    <w:p w:rsidR="00456B23" w:rsidRPr="001040AE" w:rsidRDefault="00456B23" w:rsidP="00012C01">
      <w:pPr>
        <w:ind w:left="57" w:right="57"/>
        <w:contextualSpacing/>
        <w:rPr>
          <w:sz w:val="24"/>
          <w:szCs w:val="24"/>
        </w:rPr>
      </w:pPr>
    </w:p>
    <w:p w:rsidR="00465BD2" w:rsidRPr="001040AE" w:rsidRDefault="006B0DFF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 4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(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>У</w:t>
      </w:r>
      <w:r w:rsidRPr="001040AE">
        <w:rPr>
          <w:spacing w:val="1"/>
          <w:sz w:val="24"/>
          <w:szCs w:val="24"/>
          <w:lang w:val="ru-RU"/>
        </w:rPr>
        <w:t>Г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Љ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>)</w:t>
      </w:r>
      <w:r w:rsidRPr="001040AE">
        <w:rPr>
          <w:sz w:val="24"/>
          <w:szCs w:val="24"/>
          <w:lang w:val="ru-RU"/>
        </w:rPr>
        <w:t>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3F21EE">
        <w:trPr>
          <w:trHeight w:val="454"/>
        </w:trPr>
        <w:tc>
          <w:tcPr>
            <w:tcW w:w="5000" w:type="pct"/>
            <w:gridSpan w:val="2"/>
            <w:vAlign w:val="center"/>
          </w:tcPr>
          <w:p w:rsidR="00ED4AD1" w:rsidRPr="001040AE" w:rsidRDefault="00ED4AD1" w:rsidP="00012C01">
            <w:pPr>
              <w:ind w:left="57" w:right="57"/>
              <w:contextualSpacing/>
              <w:rPr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z w:val="24"/>
                <w:szCs w:val="24"/>
                <w:lang w:val="ru-RU"/>
              </w:rPr>
              <w:t>В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ЕНИ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К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ПТ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ОСТАЗЕ .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ХЕ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АГ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СК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ОМИ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– 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А И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КЛ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ИНИЧКА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А.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ОМ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1040AE" w:rsidRPr="0001748A" w:rsidTr="003F21EE">
        <w:trPr>
          <w:trHeight w:val="454"/>
        </w:trPr>
        <w:tc>
          <w:tcPr>
            <w:tcW w:w="2500" w:type="pct"/>
            <w:vAlign w:val="center"/>
          </w:tcPr>
          <w:p w:rsidR="00ED4AD1" w:rsidRPr="001040AE" w:rsidRDefault="00ED4AD1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4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ED4AD1" w:rsidRPr="001040AE" w:rsidRDefault="00ED4AD1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</w:trPr>
        <w:tc>
          <w:tcPr>
            <w:tcW w:w="2500" w:type="pct"/>
          </w:tcPr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концепт хемостазе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Хеморагијски синдроми – дефиниција, поделе, етиопатогенеза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Тромбоцитопеније - дефиниција, етиопатогенеза, клиничка слика, дијагноза и лечење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ED4AD1" w:rsidRPr="001040AE" w:rsidRDefault="00ED4AD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концепт хемостазе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     и      етиопатогенезу     хеморагијских синдрома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Етиопатогенезу,    клиничку    слику,    дијагностички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алгоритам и терапију тромбоцитопенија</w:t>
            </w:r>
          </w:p>
        </w:tc>
        <w:tc>
          <w:tcPr>
            <w:tcW w:w="2500" w:type="pct"/>
          </w:tcPr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хеморагијским синдромима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најчешће симптоме и клиничке манифестације хеморагијских синдрома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Разумети повезаност клиничке слике и типова хеморагијских синдрома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дијагностички алгоритам у дијагностици хеморагијских синдрома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ED4AD1" w:rsidRPr="001040AE" w:rsidRDefault="00ED4AD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  симптоме    и    знаке    хеморагијских синдрома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Физикални   налаз   болесника   са   хеморагијским синдромом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lastRenderedPageBreak/>
              <w:t>Диференцијалну дијагнозу хеморагијских синдрома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Основне принципе лечења болесника оболелих од хроничних лимфопролиферативних болести.</w:t>
            </w:r>
          </w:p>
          <w:p w:rsidR="00ED4AD1" w:rsidRPr="001040AE" w:rsidRDefault="00ED4AD1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Основи трансфузиолошке потпоре у болесника са хеморагијским синдромом</w:t>
            </w:r>
          </w:p>
        </w:tc>
      </w:tr>
    </w:tbl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65BD2" w:rsidRPr="001040AE" w:rsidRDefault="006B0DFF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 5 (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</w:rPr>
        <w:t>T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>ЕЋА  НЕ</w:t>
      </w:r>
      <w:r w:rsidRPr="001040AE">
        <w:rPr>
          <w:spacing w:val="1"/>
          <w:sz w:val="24"/>
          <w:szCs w:val="24"/>
          <w:lang w:val="ru-RU"/>
        </w:rPr>
        <w:t>Д</w:t>
      </w:r>
      <w:r w:rsidRPr="001040AE">
        <w:rPr>
          <w:spacing w:val="2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Љ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37"/>
        <w:gridCol w:w="5101"/>
      </w:tblGrid>
      <w:tr w:rsidR="001040AE" w:rsidRPr="0001748A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C6E6A" w:rsidRPr="001040AE" w:rsidRDefault="005C6E6A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ИЧНЕ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ИМФОП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Ф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АТИВНЕ</w:t>
            </w:r>
            <w:r w:rsidR="008A3FE9"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ЕСТИ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.</w:t>
            </w:r>
            <w:r w:rsidRPr="001040AE">
              <w:rPr>
                <w:b/>
                <w:sz w:val="24"/>
                <w:szCs w:val="24"/>
                <w:lang w:val="ru-RU"/>
              </w:rPr>
              <w:t>ИМ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ИФ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АТИВНЕ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ЕСТИ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484" w:type="pct"/>
            <w:vAlign w:val="center"/>
          </w:tcPr>
          <w:p w:rsidR="005C6E6A" w:rsidRPr="001040AE" w:rsidRDefault="005C6E6A" w:rsidP="00012C01">
            <w:pPr>
              <w:tabs>
                <w:tab w:val="left" w:pos="460"/>
              </w:tabs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16" w:type="pct"/>
            <w:vAlign w:val="center"/>
          </w:tcPr>
          <w:p w:rsidR="005C6E6A" w:rsidRPr="001040AE" w:rsidRDefault="005C6E6A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  <w:jc w:val="center"/>
        </w:trPr>
        <w:tc>
          <w:tcPr>
            <w:tcW w:w="2484" w:type="pct"/>
          </w:tcPr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Хроничне     лимфопролиферативне     болести     - дефиниција, етиопатогенеза, поделе, клиничка слика, дијагноза и лечење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Имунопролиферативне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  етиопатогенезу  и   клиничку  слику хроничних лимфопролиферативних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Дијагностички алгоритам хроничних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лимфопролиферативних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Терапијски   приступ   у   лечењу   хроничних лимфопролиферативних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</w:rPr>
            </w:pPr>
            <w:r w:rsidRPr="001040AE">
              <w:rPr>
                <w:sz w:val="22"/>
              </w:rPr>
              <w:t>Имунопролиферативне болести</w:t>
            </w:r>
          </w:p>
        </w:tc>
        <w:tc>
          <w:tcPr>
            <w:tcW w:w="2516" w:type="pct"/>
          </w:tcPr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Препознавање симптома и клиничких знакова карактеристичних за хроничне лимфопролиферативне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дијагностички алгоритам у дијагностици хроничних лимфопролиферативних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5C6E6A" w:rsidRPr="001040AE" w:rsidRDefault="005C6E6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Физикални налаз болесника оболелих од хроничних лимфопролиферативних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Усвојити дијагностички алгоритам у дијагностици хроничних лимфопролиферативних болести</w:t>
            </w:r>
          </w:p>
          <w:p w:rsidR="005C6E6A" w:rsidRPr="001040AE" w:rsidRDefault="005C6E6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Основне принципе лечења болесника оболелих од хроничних лимфопролиферативних болести.</w:t>
            </w:r>
          </w:p>
        </w:tc>
      </w:tr>
    </w:tbl>
    <w:p w:rsidR="006A31C2" w:rsidRPr="001040AE" w:rsidRDefault="006A31C2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2A709A" w:rsidRPr="001040AE" w:rsidRDefault="006A31C2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</w:t>
      </w:r>
      <w:r w:rsidRPr="001040AE">
        <w:rPr>
          <w:spacing w:val="-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6 (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 xml:space="preserve">ЕЋА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Љ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>)</w:t>
      </w:r>
      <w:r w:rsidRPr="001040AE">
        <w:rPr>
          <w:sz w:val="24"/>
          <w:szCs w:val="24"/>
          <w:lang w:val="ru-RU"/>
        </w:rPr>
        <w:t>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262"/>
        <w:gridCol w:w="4876"/>
      </w:tblGrid>
      <w:tr w:rsidR="001040AE" w:rsidRPr="001040AE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2A709A" w:rsidRPr="001040AE" w:rsidRDefault="002A709A" w:rsidP="00012C01">
            <w:pPr>
              <w:ind w:left="57" w:right="57"/>
              <w:contextualSpacing/>
              <w:jc w:val="center"/>
              <w:rPr>
                <w:position w:val="-1"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ОМ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z w:val="24"/>
                <w:szCs w:val="24"/>
                <w:lang w:val="ru-RU"/>
              </w:rPr>
              <w:t>ОФ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ИЛ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Ч</w:t>
            </w:r>
            <w:r w:rsidRPr="001040AE">
              <w:rPr>
                <w:b/>
                <w:sz w:val="24"/>
                <w:szCs w:val="24"/>
                <w:lang w:val="ru-RU"/>
              </w:rPr>
              <w:t>ЕЊЕ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ВН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В</w:t>
            </w:r>
            <w:r w:rsidRPr="001040AE">
              <w:rPr>
                <w:b/>
                <w:sz w:val="24"/>
                <w:szCs w:val="24"/>
                <w:lang w:val="ru-RU"/>
              </w:rPr>
              <w:t>АТИ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– 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ИК</w:t>
            </w:r>
            <w:r w:rsidRPr="001040AE">
              <w:rPr>
                <w:b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Ц</w:t>
            </w:r>
            <w:r w:rsidRPr="001040AE">
              <w:rPr>
                <w:b/>
                <w:sz w:val="24"/>
                <w:szCs w:val="24"/>
                <w:lang w:val="ru-RU"/>
              </w:rPr>
              <w:t>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,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ОН</w:t>
            </w:r>
            <w:r w:rsidRPr="001040AE">
              <w:rPr>
                <w:b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АИ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ИК</w:t>
            </w:r>
            <w:r w:rsidRPr="001040AE">
              <w:rPr>
                <w:b/>
                <w:sz w:val="24"/>
                <w:szCs w:val="24"/>
                <w:lang w:val="ru-RU"/>
              </w:rPr>
              <w:t>АЦИЈ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,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Ж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Љ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ЕНА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z w:val="24"/>
                <w:szCs w:val="24"/>
                <w:lang w:val="ru-RU"/>
              </w:rPr>
              <w:t>ЕЈС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ВА. КОА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ТИ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8"/>
                <w:szCs w:val="28"/>
                <w:lang w:val="ru-RU"/>
              </w:rPr>
              <w:t>.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595" w:type="pct"/>
            <w:vAlign w:val="center"/>
          </w:tcPr>
          <w:p w:rsidR="002A709A" w:rsidRPr="001040AE" w:rsidRDefault="002A709A" w:rsidP="00012C01">
            <w:pPr>
              <w:ind w:left="57" w:right="57"/>
              <w:contextualSpacing/>
              <w:jc w:val="center"/>
              <w:rPr>
                <w:spacing w:val="37"/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405" w:type="pct"/>
            <w:vAlign w:val="center"/>
          </w:tcPr>
          <w:p w:rsidR="002A709A" w:rsidRPr="001040AE" w:rsidRDefault="002A709A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CB189B" w:rsidRPr="001040AE" w:rsidTr="003F21EE">
        <w:trPr>
          <w:trHeight w:val="454"/>
          <w:jc w:val="center"/>
        </w:trPr>
        <w:tc>
          <w:tcPr>
            <w:tcW w:w="2595" w:type="pct"/>
          </w:tcPr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Тромбофилије – дефиниција, значај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Тробофилије – клиничка слика, дијагноза, терапија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Лечење       крвним       дериватима       –       индикације, контраиндикације, нежељена дејства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Посттрансфузионе реакције.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Пренос трансмисивних болести трансфузијом.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Коагулопатије - дефиниција, етиопатогенеза, клиничка слика, дијагноза и лечење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2A709A" w:rsidRPr="001040AE" w:rsidRDefault="002A709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 и етиопатогенезу тромбофилија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Клиничку слику, дијагностички алгоритам и лечење тромбофилија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Индикације  и  контраиндикација  за  приму  крвних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деривата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Најчешће нежељене реакције при примени крвних деривата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Етиопатогенезу,   клиничку   слику,   дијагностички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алгоритам и терапију коагулопатија</w:t>
            </w:r>
          </w:p>
        </w:tc>
        <w:tc>
          <w:tcPr>
            <w:tcW w:w="2405" w:type="pct"/>
          </w:tcPr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Дефинисати индикације и контраиндикације за примену деривата крви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клиничке манифестације најчешћих пострансфузионих реакција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Научити које су најчешће инфекције које се могу пренети применом дериватакрви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2A709A" w:rsidRPr="001040AE" w:rsidRDefault="002A709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    симптоме     и     знаке     испољавања тромбофилија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Диференцијалну дијагнозу тромбофилија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симптоме посттрансфузијских нежењених ереакција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</w:rPr>
            </w:pPr>
            <w:r w:rsidRPr="001040AE">
              <w:rPr>
                <w:sz w:val="22"/>
              </w:rPr>
              <w:t>Лечење пострансфузијских нежељених реакција</w:t>
            </w:r>
          </w:p>
        </w:tc>
      </w:tr>
    </w:tbl>
    <w:p w:rsidR="00456B23" w:rsidRPr="001040AE" w:rsidRDefault="00456B23" w:rsidP="00012C01">
      <w:pPr>
        <w:ind w:left="57" w:right="57"/>
        <w:contextualSpacing/>
        <w:rPr>
          <w:sz w:val="24"/>
          <w:szCs w:val="24"/>
        </w:rPr>
      </w:pPr>
    </w:p>
    <w:p w:rsidR="00465BD2" w:rsidRPr="001040AE" w:rsidRDefault="006B0DFF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 7 (Ч</w:t>
      </w:r>
      <w:r w:rsidRPr="001040AE">
        <w:rPr>
          <w:spacing w:val="-1"/>
          <w:sz w:val="24"/>
          <w:szCs w:val="24"/>
          <w:lang w:val="ru-RU"/>
        </w:rPr>
        <w:t>Е</w:t>
      </w:r>
      <w:r w:rsidRPr="001040AE">
        <w:rPr>
          <w:spacing w:val="2"/>
          <w:sz w:val="24"/>
          <w:szCs w:val="24"/>
          <w:lang w:val="ru-RU"/>
        </w:rPr>
        <w:t>Т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 xml:space="preserve">ТА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pacing w:val="2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Љ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1"/>
        <w:gridCol w:w="5357"/>
      </w:tblGrid>
      <w:tr w:rsidR="001040AE" w:rsidRPr="00C63BC3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D263A6" w:rsidRPr="001040AE" w:rsidRDefault="00D263A6" w:rsidP="00012C01">
            <w:pPr>
              <w:ind w:left="57" w:right="57"/>
              <w:contextualSpacing/>
              <w:jc w:val="center"/>
              <w:rPr>
                <w:position w:val="-1"/>
                <w:sz w:val="24"/>
                <w:szCs w:val="24"/>
                <w:lang w:val="ru-RU"/>
              </w:rPr>
            </w:pP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ИЧКИ АСПЕ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ТИ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z w:val="24"/>
                <w:szCs w:val="24"/>
                <w:lang w:val="ru-RU"/>
              </w:rPr>
              <w:t>ЕНЕ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АЦИЈ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 БО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ХИП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ФИ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З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358" w:type="pct"/>
            <w:vAlign w:val="center"/>
          </w:tcPr>
          <w:p w:rsidR="002A709A" w:rsidRPr="001040AE" w:rsidRDefault="006A31C2" w:rsidP="00012C01">
            <w:pPr>
              <w:ind w:left="57" w:right="57"/>
              <w:contextualSpacing/>
              <w:jc w:val="center"/>
              <w:rPr>
                <w:position w:val="-1"/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</w:rPr>
              <w:t>п</w:t>
            </w:r>
            <w:r w:rsidR="002A709A"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="002A709A"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="002A709A"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="002A709A"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="002A709A"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="002A709A"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="002A709A"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="002A709A" w:rsidRPr="001040AE">
              <w:rPr>
                <w:position w:val="-1"/>
                <w:sz w:val="24"/>
                <w:szCs w:val="24"/>
                <w:lang w:val="ru-RU"/>
              </w:rPr>
              <w:t xml:space="preserve">а 4 </w:t>
            </w:r>
            <w:r w:rsidR="002A709A"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="002A709A"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="002A709A"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="002A709A"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642" w:type="pct"/>
            <w:vAlign w:val="center"/>
          </w:tcPr>
          <w:p w:rsidR="002A709A" w:rsidRPr="001040AE" w:rsidRDefault="002A709A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  <w:jc w:val="center"/>
        </w:trPr>
        <w:tc>
          <w:tcPr>
            <w:tcW w:w="2358" w:type="pct"/>
          </w:tcPr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Дефиниција и класификација хормона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Механизми деловања хормона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Хипоталамусни   и   хипофизни   хормони   и   њихова регулација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Болести  хипоталамуса:  дефиниција,  класификација  и етиопатогенеза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Болести    хипофизе:    дефиниција,    класификација   и етиопатогенеза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Дијагностичке процедуре у болестима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Инсипидни   дијабетес:   дефиниција,   етиопатогенеза, клиничка слика, дијагностика и лечење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Пролактиноми:           дефиниција,           класификација етиопатогенеза, клиничка слика, дијагностика и лечење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Акромегалија:  дефиниција,  етиопатогенеза,  клиничка слика, дијагностика и лечење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Кушингова     болест:     дефиниција,     етиопатогенеза,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клиничка слика, дијагностика и лечење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Хипопитуитаризам:      дефиниција,      етиопатогенеза, клиничка слика, дијагностика и лечење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2A709A" w:rsidRPr="001040AE" w:rsidRDefault="002A709A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Дефиницију,  класификацију  и   механизме  деловања хормона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Дефиницију, класификацију и етиопатогенезу болести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Клиничку слику у различитим болестима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Дијагностички алгоритам  за  болести 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Савремени      терапијски      приступ      у      болестима хипоталамуса и хипофизе</w:t>
            </w:r>
          </w:p>
        </w:tc>
        <w:tc>
          <w:tcPr>
            <w:tcW w:w="2642" w:type="pct"/>
          </w:tcPr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Обрада болесника који болује од инсипидног дијабетеса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Обрада болесника који болује од пролактинома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Обрада болесника који болује од акромегалије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Обрада болесника који болује од Кушингове болести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Обрада болесника који болује од хипопитуитаризма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и тумачење резултата лабораторијског испитивања код болести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и тумачење дијагностичких поступака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(радиолошка испитивања) код болести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хипоталамуса и хипофизе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2A709A" w:rsidRPr="001040AE" w:rsidRDefault="002A709A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Најважније симптоме и знакове болести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Дијагностички алгоритми за испитивање поремећаја функције хипоталамуса или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резултата лабораторијског испитивања,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супресивних и стимулацијских тестова у болестима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резултата радиолошког испитивања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(РТГ, ЦТ и НМР преглед селарне регије)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Постављање дијагнозе болести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Диференцијалну дијагнозу болести хипоталамуса и хипофизе</w:t>
            </w:r>
          </w:p>
          <w:p w:rsidR="002A709A" w:rsidRPr="001040AE" w:rsidRDefault="002A709A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Савремене принципе лечења оболелог од поремећаја функције и морфологије хипоталамуса и хипофизе</w:t>
            </w:r>
          </w:p>
        </w:tc>
      </w:tr>
    </w:tbl>
    <w:p w:rsidR="006A31C2" w:rsidRPr="001040AE" w:rsidRDefault="006A31C2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6A31C2" w:rsidRPr="001040AE" w:rsidRDefault="006A31C2" w:rsidP="00012C01">
      <w:pPr>
        <w:ind w:left="57" w:right="57"/>
        <w:contextualSpacing/>
        <w:rPr>
          <w:lang w:val="ru-RU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 8 (ЧЕ</w:t>
      </w:r>
      <w:r w:rsidRPr="001040AE">
        <w:rPr>
          <w:spacing w:val="2"/>
          <w:sz w:val="24"/>
          <w:szCs w:val="24"/>
          <w:lang w:val="ru-RU"/>
        </w:rPr>
        <w:t>Т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z w:val="24"/>
          <w:szCs w:val="24"/>
          <w:lang w:val="ru-RU"/>
        </w:rPr>
        <w:t xml:space="preserve">ТА 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pacing w:val="2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Љ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3F32A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6A31C2" w:rsidRPr="001040AE" w:rsidRDefault="006A31C2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СТ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М</w:t>
            </w:r>
            <w:r w:rsidRPr="001040AE">
              <w:rPr>
                <w:b/>
                <w:sz w:val="24"/>
                <w:szCs w:val="24"/>
                <w:lang w:val="ru-RU"/>
              </w:rPr>
              <w:t>А, Т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ТИ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.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УМ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Ш</w:t>
            </w:r>
            <w:r w:rsidRPr="001040AE">
              <w:rPr>
                <w:b/>
                <w:sz w:val="24"/>
                <w:szCs w:val="24"/>
                <w:lang w:val="ru-RU"/>
              </w:rPr>
              <w:t>ТИ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z w:val="24"/>
                <w:szCs w:val="24"/>
                <w:lang w:val="ru-RU"/>
              </w:rPr>
              <w:t>ТЕ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Ж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ЕЗ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Е. 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АР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z w:val="24"/>
                <w:szCs w:val="24"/>
                <w:lang w:val="ru-RU"/>
              </w:rPr>
              <w:t>ТИ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Е Ж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ЕЗ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</w:p>
        </w:tc>
      </w:tr>
      <w:tr w:rsidR="001040AE" w:rsidRPr="0001748A" w:rsidTr="003F32AE">
        <w:trPr>
          <w:trHeight w:val="454"/>
          <w:jc w:val="center"/>
        </w:trPr>
        <w:tc>
          <w:tcPr>
            <w:tcW w:w="2500" w:type="pct"/>
            <w:vAlign w:val="center"/>
          </w:tcPr>
          <w:p w:rsidR="006A31C2" w:rsidRPr="001040AE" w:rsidRDefault="006A31C2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6A31C2" w:rsidRPr="001040AE" w:rsidRDefault="006A31C2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CB189B" w:rsidRPr="001040AE" w:rsidTr="003F32AE">
        <w:trPr>
          <w:trHeight w:val="454"/>
          <w:jc w:val="center"/>
        </w:trPr>
        <w:tc>
          <w:tcPr>
            <w:tcW w:w="2500" w:type="pct"/>
          </w:tcPr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Метаболизам калцијума и хормона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Механизам дејства и регулација паратиреоидне функције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Дијагностичи алгоритми за испитивање поремећаја функције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Дефиниција, класификација, етиопатогенеза, клиничка слика, дијагностика и лечење струма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Дефиниција, класификација, етиопатогенеза, клиничка слика, дијагностика и лечење тиреоидитиса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Тиреоидне неоплазме: дефиниција, класификација,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етиопатогенеза, клиничка слика, дијагностика и лечење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Хиперпаратиреоидизам: дефиниција, класификација,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етиопатогенеза, клиничка слика, дијагностика и лечење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Дефиницију,  класификацију  и   механизме  деловања паратироидног хормона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Дефиницију, класификацију и етиопатогенезу струма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Дефиницију, класификацију и етиопатогенезу тироидитиса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Дефиницију, класификацију и етиопатогенезу болести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Клиничку слику у различитим болестима тиреоидне и паратиреидне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Дијагностички алгоритам за болести тиреоидне и паратиреидне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Савремени терапијски приступ у болестима тиреоидне и паратиреидне жлезде</w:t>
            </w:r>
          </w:p>
        </w:tc>
        <w:tc>
          <w:tcPr>
            <w:tcW w:w="2500" w:type="pct"/>
          </w:tcPr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Обрада болесника који болује од тироидитиса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Обрада   болесника   који   болује   од   тиреоидне неоплазме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Обрада        болесника        који        болује        од хиперпаратиреоидизма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и тумачење резултата лабораторијског и хормонског испитивања код струма, иреоидитиса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и болести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и тумачење дијагностичких поступака (радиолошка испитивања) код струма, тиреоидитиса и болести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Најважније симптоме и знакове струме, тиреоидитиса, и болести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Дијагностичи алгоритми за испитивање струма, тиреоидитиса и поремећаја функције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резултата лабораторијског испитивања и хормонских анализа код струма, тиреоидитиса и болестима паратиреидне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Тумачење  резултата  радиолошког  испитивања (ултразвук,   сцинтиграфија, ЦТ и НМР преглед </w:t>
            </w:r>
            <w:r w:rsidRPr="001040AE">
              <w:rPr>
                <w:sz w:val="22"/>
                <w:szCs w:val="22"/>
                <w:lang w:val="ru-RU"/>
              </w:rPr>
              <w:lastRenderedPageBreak/>
              <w:t>параштитасте жлезде)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Постављање дијагнозе струма, тиреоидитиса и болести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Диференцијалну дијагнозу струма, тиреоидитиса и болести параштитасте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Савремене принципе лечења струма, оболелог од тироидитиса и поремећаја функције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параштитасте жлезде</w:t>
            </w:r>
          </w:p>
        </w:tc>
      </w:tr>
    </w:tbl>
    <w:p w:rsidR="008A3FE9" w:rsidRPr="001040AE" w:rsidRDefault="008A3FE9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65BD2" w:rsidRPr="001040AE" w:rsidRDefault="006B0DFF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ЦА 9 (</w:t>
      </w:r>
      <w:r w:rsidRPr="001040AE">
        <w:rPr>
          <w:spacing w:val="-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ЕТА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НЕ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Љ</w:t>
      </w:r>
      <w:r w:rsidRPr="001040AE">
        <w:rPr>
          <w:spacing w:val="2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01748A" w:rsidTr="003F21EE">
        <w:trPr>
          <w:trHeight w:val="454"/>
        </w:trPr>
        <w:tc>
          <w:tcPr>
            <w:tcW w:w="5000" w:type="pct"/>
            <w:gridSpan w:val="2"/>
            <w:vAlign w:val="center"/>
          </w:tcPr>
          <w:p w:rsidR="00456B23" w:rsidRPr="001040AE" w:rsidRDefault="00456B23" w:rsidP="00012C01">
            <w:pPr>
              <w:ind w:left="57" w:right="57"/>
              <w:contextualSpacing/>
              <w:jc w:val="center"/>
              <w:rPr>
                <w:position w:val="-1"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ХИП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И ХИ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ИР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З</w:t>
            </w:r>
            <w:r w:rsidRPr="001040AE">
              <w:rPr>
                <w:b/>
                <w:sz w:val="24"/>
                <w:szCs w:val="24"/>
                <w:lang w:val="ru-RU"/>
              </w:rPr>
              <w:t>А.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БО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z w:val="24"/>
                <w:szCs w:val="24"/>
                <w:lang w:val="ru-RU"/>
              </w:rPr>
              <w:t>НАД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А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1040AE" w:rsidRPr="0001748A" w:rsidTr="003F21EE">
        <w:trPr>
          <w:trHeight w:val="454"/>
        </w:trPr>
        <w:tc>
          <w:tcPr>
            <w:tcW w:w="2500" w:type="pct"/>
            <w:vAlign w:val="center"/>
          </w:tcPr>
          <w:p w:rsidR="00456B23" w:rsidRPr="001040AE" w:rsidRDefault="00456B23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4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456B23" w:rsidRPr="001040AE" w:rsidRDefault="00456B23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</w:trPr>
        <w:tc>
          <w:tcPr>
            <w:tcW w:w="2500" w:type="pct"/>
          </w:tcPr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Метаболизам јода и хормона штитасте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Механизам дејства и регулација тиреоидне функције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Метаболизам полних хормона, механизам дејства и регулација полне функције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Дијагностичи алгоритми за испитивање поремећаја функције штитасте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Дијагностичи алгоритми за испитивање поремећаја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функције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Хипертиреоидизам: дефиниција, етиопатогенеза, клиничка слика, дијагностика и лечење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Хипотирепоидизам: дефиниција, етиопатогенеза, клиничка слика, дијагностика и лечење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Болести женских гонада: дефиниција, етиопатогенеза, клиничка слика, дијагностика и лечење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Болести мушких гонада: дефиниција, етиопатогенеза, клиничка слика, дијагностика и лечење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456B23" w:rsidRPr="001040AE" w:rsidRDefault="00456B23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 класификацију  и  механизме  деловања тироидних хормона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 класификацију  и  механизме  деловања полних хормона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 и етиопатогенезу болести тиреоидне функције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 и етиопатогенезу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Клиничку слику у различитим болестима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Клиничку слику у различитим болестима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Дијагностички алгоритам за болести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Дијагностички алгоритам за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терапијски приступ у болестима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терапијски приступ у болестима гонада</w:t>
            </w:r>
          </w:p>
        </w:tc>
        <w:tc>
          <w:tcPr>
            <w:tcW w:w="2500" w:type="pct"/>
          </w:tcPr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       болесника        који        болује        од хипертиреоидизма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који болује од хипотиреоидизма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болеснице са аменорејом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  болесника   са    хирзутизмом/синдромом полицистичних јајника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хипогонадизмом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резултата лабораторијског и хормонског испитивања код болести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резултата лабораторијског и хормонског испитивања код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дијагностичких поступака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(ултразвук, сцинтиграфија, ЦТ, НМР преглед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тиреоидне регије) болести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дијагностичких поступака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(радиолошка испитивања)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456B23" w:rsidRPr="001040AE" w:rsidRDefault="00456B23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симптоме и знакове болести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симптоме и знакове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Дијагностичке алгоритме за испитивање поремећаја функције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Дијагностичке алгоритме за испитивање поремећаја функције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резултата лабораторијског испитивања, супресивних и стимулацијских тестова у болестима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резултата лабораторијског испитивања, супресивних и стимулацијских тестова у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болестима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  резултата   радиолошког   испитивања (,ултразвук,   сцинтиграфија, ЦТ  и  НМР  преглед тиреоидне регије)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Постављање дијагнозе болести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Постављање дијагнозе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Диференцијалну дијагнозу болести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Диференцијалну дијагнозу болести гонада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Савремене принципе лечења оболелог од поремећаја функције тиреоидне жлезде</w:t>
            </w:r>
          </w:p>
          <w:p w:rsidR="00456B23" w:rsidRPr="001040AE" w:rsidRDefault="00456B23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Савремене принципе лечења са болестима гонада</w:t>
            </w:r>
          </w:p>
        </w:tc>
      </w:tr>
    </w:tbl>
    <w:p w:rsidR="00012C01" w:rsidRPr="001040AE" w:rsidRDefault="00012C01" w:rsidP="00012C01">
      <w:pPr>
        <w:ind w:left="57" w:right="57"/>
        <w:contextualSpacing/>
        <w:rPr>
          <w:lang w:val="ru-RU"/>
        </w:rPr>
      </w:pPr>
    </w:p>
    <w:p w:rsidR="00012C01" w:rsidRPr="001040AE" w:rsidRDefault="00012C01" w:rsidP="00012C01">
      <w:pPr>
        <w:ind w:left="57" w:right="57"/>
        <w:contextualSpacing/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ЦА 10 ( </w:t>
      </w:r>
      <w:r w:rsidRPr="001040AE">
        <w:rPr>
          <w:spacing w:val="-1"/>
          <w:sz w:val="24"/>
          <w:szCs w:val="24"/>
          <w:lang w:val="ru-RU"/>
        </w:rPr>
        <w:t>П</w:t>
      </w:r>
      <w:r w:rsidRPr="001040AE">
        <w:rPr>
          <w:sz w:val="24"/>
          <w:szCs w:val="24"/>
          <w:lang w:val="ru-RU"/>
        </w:rPr>
        <w:t>ЕТА</w:t>
      </w:r>
      <w:r w:rsidRPr="001040AE">
        <w:rPr>
          <w:spacing w:val="2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НЕ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1"/>
          <w:sz w:val="24"/>
          <w:szCs w:val="24"/>
          <w:lang w:val="ru-RU"/>
        </w:rPr>
        <w:t>Љ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-1"/>
          <w:sz w:val="24"/>
          <w:szCs w:val="24"/>
          <w:lang w:val="ru-RU"/>
        </w:rPr>
        <w:t>)</w:t>
      </w:r>
      <w:r w:rsidRPr="001040AE">
        <w:rPr>
          <w:sz w:val="24"/>
          <w:szCs w:val="24"/>
          <w:lang w:val="ru-RU"/>
        </w:rPr>
        <w:t>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6A31C2" w:rsidRPr="001040AE" w:rsidRDefault="006A31C2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ЕСТИ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 И С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Ж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НАД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Ж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ИХ Ж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ЕЗ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z w:val="24"/>
                <w:szCs w:val="24"/>
                <w:lang w:val="ru-RU"/>
              </w:rPr>
              <w:t>А.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АД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ЕН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ОГ</w:t>
            </w:r>
            <w:r w:rsidRPr="001040AE">
              <w:rPr>
                <w:b/>
                <w:sz w:val="24"/>
                <w:szCs w:val="24"/>
                <w:lang w:val="ru-RU"/>
              </w:rPr>
              <w:t>ЕН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ТАЛНИ СИН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Д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ОМ.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500" w:type="pct"/>
            <w:vAlign w:val="center"/>
          </w:tcPr>
          <w:p w:rsidR="006A31C2" w:rsidRPr="001040AE" w:rsidRDefault="006A31C2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6A31C2" w:rsidRPr="001040AE" w:rsidRDefault="006A31C2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  <w:jc w:val="center"/>
        </w:trPr>
        <w:tc>
          <w:tcPr>
            <w:tcW w:w="2500" w:type="pct"/>
          </w:tcPr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Метаболизам хормона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Механизам дејства и регулација надбубрежне функције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Дијагностичи алгоритми за испитивање поремећаја функције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Дефиниција, класификација, етиопатогенеза, клиничка слика, дијагностика и лечење хипокортицизма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Дефиниција, класификација, етиопатогенеза, клиничка слика, дијагностика и лечење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хиперкортицизма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Хипералдостеронизам: дефиниција, класификација, етиопатогенеза, клиничка слика, дијагностика и лечење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Феохромоцитом: дефиниција, класификација, етиопатогенеза, клиничка слика, дијагностика и лечење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Адреногенитални синдром: дефиниција, класификација, етиопатогенеза, клиничка слика, дијагностика и лечење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 и механизме деловања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хормона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 и етиопатогенезу хипокортицизма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класификацију, етиопатогенезу и клиничку слику хиперкортицизма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класификацију, етиопатогенезу и клиничку слику хипералдостеронизма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класификацију, етиопатогенезу и клиничку слику феохромоцитома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класификацију, етиопатогенезу и клиничку слику адреногениталног синдрома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Дијагностички алгоритам за болести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терапијски приступ  у  болестима надбубрежне жлезде</w:t>
            </w:r>
          </w:p>
        </w:tc>
        <w:tc>
          <w:tcPr>
            <w:tcW w:w="2500" w:type="pct"/>
          </w:tcPr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који болује од хипокортицизма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који болује од хиперкортицизма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         болесника          који          болује          од хипералдостеронизма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који болује од феохромоцитома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 болесника  који  болује  од  адреногениталног синдрома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резултата лабораторијског испитивања код болести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дијагностичких поступака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(радиолошка испитивања:ултразвук, ЦТ, НМР,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сцинтиграфија) болести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6A31C2" w:rsidRPr="001040AE" w:rsidRDefault="006A31C2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симптоме и знакове болести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Дијагностичи алгоритми за испитивање поремећаја функције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резултата лабораторијског испитивања, супресивних и стимулацијских тестова у болестима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    резултата     радиолошког     испитивања(ултразвук, ЦТ,  НМР  и  сцинтиграфија надбубрежне жлезде)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Постављање дијагнозе болести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Диференцијалну дијагнозу болести коре и сржи надбубрежне жлезде</w:t>
            </w:r>
          </w:p>
          <w:p w:rsidR="006A31C2" w:rsidRPr="001040AE" w:rsidRDefault="006A31C2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Савремене принципе лечења оболелог од поремећаја функције коре и сржи надбубрежне жлезде</w:t>
            </w:r>
          </w:p>
        </w:tc>
      </w:tr>
    </w:tbl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65BD2" w:rsidRPr="001040AE" w:rsidRDefault="006B0DFF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ЦА 11 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(</w:t>
      </w:r>
      <w:r w:rsidRPr="001040AE">
        <w:rPr>
          <w:sz w:val="24"/>
          <w:szCs w:val="24"/>
          <w:lang w:val="ru-RU"/>
        </w:rPr>
        <w:t>ШЕСТА НЕ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pacing w:val="2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Љ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3F21EE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3F32AE" w:rsidRPr="001040AE" w:rsidRDefault="003F32AE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ЕТИ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Г</w:t>
            </w:r>
            <w:r w:rsidRPr="001040AE">
              <w:rPr>
                <w:b/>
                <w:sz w:val="24"/>
                <w:szCs w:val="24"/>
                <w:lang w:val="ru-RU"/>
              </w:rPr>
              <w:t>ИЈА,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КЛ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Ч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А 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С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А, ДИ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z w:val="24"/>
                <w:szCs w:val="24"/>
                <w:lang w:val="ru-RU"/>
              </w:rPr>
              <w:t>АГ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>ОСТИ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А 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Ш</w:t>
            </w:r>
            <w:r w:rsidRPr="001040AE">
              <w:rPr>
                <w:b/>
                <w:sz w:val="24"/>
                <w:szCs w:val="24"/>
                <w:lang w:val="ru-RU"/>
              </w:rPr>
              <w:t>ЕЋ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Т</w:t>
            </w:r>
            <w:r w:rsidRPr="001040AE">
              <w:rPr>
                <w:b/>
                <w:sz w:val="24"/>
                <w:szCs w:val="24"/>
                <w:lang w:val="ru-RU"/>
              </w:rPr>
              <w:t>И.</w:t>
            </w:r>
            <w:r w:rsidR="008A3FE9" w:rsidRPr="001040AE">
              <w:rPr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АК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У</w:t>
            </w:r>
            <w:r w:rsidRPr="001040AE">
              <w:rPr>
                <w:b/>
                <w:sz w:val="24"/>
                <w:szCs w:val="24"/>
                <w:lang w:val="ru-RU"/>
              </w:rPr>
              <w:t>ТНЕ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К</w:t>
            </w:r>
            <w:r w:rsidRPr="001040AE">
              <w:rPr>
                <w:b/>
                <w:sz w:val="24"/>
                <w:szCs w:val="24"/>
                <w:lang w:val="ru-RU"/>
              </w:rPr>
              <w:t>ОМ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АЦИЈЕ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Ш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Е</w:t>
            </w:r>
            <w:r w:rsidRPr="001040AE">
              <w:rPr>
                <w:b/>
                <w:sz w:val="24"/>
                <w:szCs w:val="24"/>
                <w:lang w:val="ru-RU"/>
              </w:rPr>
              <w:t>ЋЕ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  <w:lang w:val="ru-RU"/>
              </w:rPr>
              <w:t>БО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ЕСТИ.</w:t>
            </w:r>
          </w:p>
        </w:tc>
      </w:tr>
      <w:tr w:rsidR="001040AE" w:rsidRPr="0001748A" w:rsidTr="003F21EE">
        <w:trPr>
          <w:trHeight w:val="454"/>
          <w:jc w:val="center"/>
        </w:trPr>
        <w:tc>
          <w:tcPr>
            <w:tcW w:w="2500" w:type="pct"/>
            <w:vAlign w:val="center"/>
          </w:tcPr>
          <w:p w:rsidR="003F32AE" w:rsidRPr="001040AE" w:rsidRDefault="003F32AE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а 4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3F32AE" w:rsidRPr="001040AE" w:rsidRDefault="003F32AE" w:rsidP="00012C01">
            <w:pPr>
              <w:ind w:left="57" w:right="57"/>
              <w:contextualSpacing/>
              <w:jc w:val="center"/>
              <w:rPr>
                <w:spacing w:val="-24"/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  <w:jc w:val="center"/>
        </w:trPr>
        <w:tc>
          <w:tcPr>
            <w:tcW w:w="2500" w:type="pct"/>
          </w:tcPr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Метаболизам, механизам дејства и регулација хормона панкреаса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Дефиниција и класификација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Епидемиологија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Етиопатогенеза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Дијагностички алгоритми за испитивање поремећаја гликорегулације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Клиничка слика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Акутне компликације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lastRenderedPageBreak/>
              <w:t>Хипогликемијски          синдром:          дефиниција,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класификација и етиопатогенеза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3F32AE" w:rsidRPr="001040AE" w:rsidRDefault="003F32AE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Дефиницију, класификацију и механизме деловања хормона панкреаса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 и класификацију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Епидемиологију и етиопатогенезу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Дијагностичке алгоритме за испитивање поремећаја гликорегулације</w:t>
            </w:r>
          </w:p>
        </w:tc>
        <w:tc>
          <w:tcPr>
            <w:tcW w:w="2500" w:type="pct"/>
          </w:tcPr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lastRenderedPageBreak/>
              <w:t>Обрада болесника који болује од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акутном компликацијом дијабетес мелитуса - кетоацидоза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акутном компликацијом дијабетес мелитуса – хипогликемијски синдром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резултата лабораторијског испитивања код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дијагностичких поступака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lastRenderedPageBreak/>
              <w:t>(радиолошка испитивања-ултразвук, ЦТ абдомена)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код оболелог од дијабетес мелитуса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3F32AE" w:rsidRPr="001040AE" w:rsidRDefault="003F32AE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симптоме и знакове болести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Дијагностичи алгоритми за испитивање поремећаја гликорегулације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резултата лабораторијског испитивања код оболелог од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    резултата     радиолошког     испитивања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(ултразвук, ЦТ абдомена)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Постављање дијагнозе дијабетес мелитуса</w:t>
            </w:r>
          </w:p>
          <w:p w:rsidR="003F32AE" w:rsidRPr="001040AE" w:rsidRDefault="003F32AE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Утврђивање постојања акутних компликација дијабетес мелитуса</w:t>
            </w:r>
          </w:p>
        </w:tc>
      </w:tr>
    </w:tbl>
    <w:p w:rsidR="001D301A" w:rsidRPr="001040AE" w:rsidRDefault="001D301A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65BD2" w:rsidRPr="001040AE" w:rsidRDefault="006B0DFF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СТА</w:t>
      </w:r>
      <w:r w:rsidRPr="001040AE">
        <w:rPr>
          <w:spacing w:val="-2"/>
          <w:sz w:val="24"/>
          <w:szCs w:val="24"/>
          <w:lang w:val="ru-RU"/>
        </w:rPr>
        <w:t>В</w:t>
      </w:r>
      <w:r w:rsidRPr="001040AE">
        <w:rPr>
          <w:spacing w:val="2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 xml:space="preserve">А 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pacing w:val="2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ЦА 12 </w:t>
      </w:r>
      <w:r w:rsidRPr="001040AE">
        <w:rPr>
          <w:spacing w:val="1"/>
          <w:sz w:val="24"/>
          <w:szCs w:val="24"/>
          <w:lang w:val="ru-RU"/>
        </w:rPr>
        <w:t xml:space="preserve"> </w:t>
      </w:r>
      <w:r w:rsidRPr="001040AE">
        <w:rPr>
          <w:spacing w:val="-1"/>
          <w:sz w:val="24"/>
          <w:szCs w:val="24"/>
          <w:lang w:val="ru-RU"/>
        </w:rPr>
        <w:t>(</w:t>
      </w:r>
      <w:r w:rsidRPr="001040AE">
        <w:rPr>
          <w:sz w:val="24"/>
          <w:szCs w:val="24"/>
          <w:lang w:val="ru-RU"/>
        </w:rPr>
        <w:t>ШЕСТА НЕ</w:t>
      </w:r>
      <w:r w:rsidRPr="001040AE">
        <w:rPr>
          <w:spacing w:val="-1"/>
          <w:sz w:val="24"/>
          <w:szCs w:val="24"/>
          <w:lang w:val="ru-RU"/>
        </w:rPr>
        <w:t>Д</w:t>
      </w:r>
      <w:r w:rsidRPr="001040AE">
        <w:rPr>
          <w:spacing w:val="2"/>
          <w:sz w:val="24"/>
          <w:szCs w:val="24"/>
          <w:lang w:val="ru-RU"/>
        </w:rPr>
        <w:t>Е</w:t>
      </w:r>
      <w:r w:rsidRPr="001040AE">
        <w:rPr>
          <w:sz w:val="24"/>
          <w:szCs w:val="24"/>
          <w:lang w:val="ru-RU"/>
        </w:rPr>
        <w:t>Љ</w:t>
      </w:r>
      <w:r w:rsidRPr="001040AE">
        <w:rPr>
          <w:spacing w:val="-1"/>
          <w:sz w:val="24"/>
          <w:szCs w:val="24"/>
          <w:lang w:val="ru-RU"/>
        </w:rPr>
        <w:t>А</w:t>
      </w:r>
      <w:r w:rsidRPr="001040AE">
        <w:rPr>
          <w:sz w:val="24"/>
          <w:szCs w:val="24"/>
          <w:lang w:val="ru-RU"/>
        </w:rPr>
        <w:t>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3F21EE">
        <w:trPr>
          <w:trHeight w:val="454"/>
        </w:trPr>
        <w:tc>
          <w:tcPr>
            <w:tcW w:w="5000" w:type="pct"/>
            <w:gridSpan w:val="2"/>
            <w:vAlign w:val="center"/>
          </w:tcPr>
          <w:p w:rsidR="001D301A" w:rsidRPr="001040AE" w:rsidRDefault="001D301A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Х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Н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ИЧНЕ 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ОМП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И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К</w:t>
            </w:r>
            <w:r w:rsidRPr="001040AE">
              <w:rPr>
                <w:b/>
                <w:sz w:val="24"/>
                <w:szCs w:val="24"/>
                <w:lang w:val="ru-RU"/>
              </w:rPr>
              <w:t>АЦИ</w:t>
            </w:r>
            <w:r w:rsidRPr="001040AE">
              <w:rPr>
                <w:b/>
                <w:spacing w:val="3"/>
                <w:sz w:val="24"/>
                <w:szCs w:val="24"/>
                <w:lang w:val="ru-RU"/>
              </w:rPr>
              <w:t>Ј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Е 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Ш</w:t>
            </w:r>
            <w:r w:rsidRPr="001040AE">
              <w:rPr>
                <w:b/>
                <w:sz w:val="24"/>
                <w:szCs w:val="24"/>
                <w:lang w:val="ru-RU"/>
              </w:rPr>
              <w:t>ЕЋЕ</w:t>
            </w:r>
            <w:r w:rsidRPr="001040AE">
              <w:rPr>
                <w:b/>
                <w:spacing w:val="-3"/>
                <w:sz w:val="24"/>
                <w:szCs w:val="24"/>
                <w:lang w:val="ru-RU"/>
              </w:rPr>
              <w:t>Р</w:t>
            </w:r>
            <w:r w:rsidRPr="001040AE">
              <w:rPr>
                <w:b/>
                <w:sz w:val="24"/>
                <w:szCs w:val="24"/>
                <w:lang w:val="ru-RU"/>
              </w:rPr>
              <w:t>НЕ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pacing w:val="2"/>
                <w:sz w:val="24"/>
                <w:szCs w:val="24"/>
                <w:lang w:val="ru-RU"/>
              </w:rPr>
              <w:t>Б</w:t>
            </w:r>
            <w:r w:rsidRPr="001040AE">
              <w:rPr>
                <w:b/>
                <w:spacing w:val="-2"/>
                <w:sz w:val="24"/>
                <w:szCs w:val="24"/>
                <w:lang w:val="ru-RU"/>
              </w:rPr>
              <w:t>О</w:t>
            </w:r>
            <w:r w:rsidRPr="001040AE">
              <w:rPr>
                <w:b/>
                <w:spacing w:val="1"/>
                <w:sz w:val="24"/>
                <w:szCs w:val="24"/>
                <w:lang w:val="ru-RU"/>
              </w:rPr>
              <w:t>Л</w:t>
            </w:r>
            <w:r w:rsidRPr="001040AE">
              <w:rPr>
                <w:b/>
                <w:sz w:val="24"/>
                <w:szCs w:val="24"/>
                <w:lang w:val="ru-RU"/>
              </w:rPr>
              <w:t>ЕСТИ.</w:t>
            </w:r>
          </w:p>
        </w:tc>
      </w:tr>
      <w:tr w:rsidR="001040AE" w:rsidRPr="0001748A" w:rsidTr="003F21EE">
        <w:trPr>
          <w:trHeight w:val="454"/>
        </w:trPr>
        <w:tc>
          <w:tcPr>
            <w:tcW w:w="2500" w:type="pct"/>
            <w:vAlign w:val="center"/>
          </w:tcPr>
          <w:p w:rsidR="001D301A" w:rsidRPr="001040AE" w:rsidRDefault="001D301A" w:rsidP="00012C01">
            <w:pPr>
              <w:ind w:left="57" w:right="57"/>
              <w:contextualSpacing/>
              <w:jc w:val="center"/>
              <w:rPr>
                <w:sz w:val="11"/>
                <w:szCs w:val="11"/>
                <w:lang w:val="ru-RU"/>
              </w:rPr>
            </w:pP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е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в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њ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 3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  <w:tc>
          <w:tcPr>
            <w:tcW w:w="2500" w:type="pct"/>
            <w:vAlign w:val="center"/>
          </w:tcPr>
          <w:p w:rsidR="001D301A" w:rsidRPr="001040AE" w:rsidRDefault="001D301A" w:rsidP="00012C01">
            <w:pPr>
              <w:ind w:left="57" w:right="57"/>
              <w:contextualSpacing/>
              <w:jc w:val="center"/>
              <w:rPr>
                <w:lang w:val="ru-RU"/>
              </w:rPr>
            </w:pPr>
            <w:r w:rsidRPr="001040AE">
              <w:rPr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д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-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ма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лој г</w:t>
            </w:r>
            <w:r w:rsidRPr="001040AE">
              <w:rPr>
                <w:spacing w:val="5"/>
                <w:position w:val="-1"/>
                <w:sz w:val="24"/>
                <w:szCs w:val="24"/>
                <w:lang w:val="ru-RU"/>
              </w:rPr>
              <w:t>р</w:t>
            </w:r>
            <w:r w:rsidRPr="001040AE">
              <w:rPr>
                <w:spacing w:val="-7"/>
                <w:position w:val="-1"/>
                <w:sz w:val="24"/>
                <w:szCs w:val="24"/>
                <w:lang w:val="ru-RU"/>
              </w:rPr>
              <w:t>у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п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и</w:t>
            </w:r>
            <w:r w:rsidRPr="001040AE">
              <w:rPr>
                <w:spacing w:val="3"/>
                <w:position w:val="-1"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 xml:space="preserve">3 </w:t>
            </w:r>
            <w:r w:rsidRPr="001040AE">
              <w:rPr>
                <w:spacing w:val="-1"/>
                <w:position w:val="-1"/>
                <w:sz w:val="24"/>
                <w:szCs w:val="24"/>
                <w:lang w:val="ru-RU"/>
              </w:rPr>
              <w:t>ч</w:t>
            </w:r>
            <w:r w:rsidRPr="001040AE">
              <w:rPr>
                <w:spacing w:val="1"/>
                <w:position w:val="-1"/>
                <w:sz w:val="24"/>
                <w:szCs w:val="24"/>
                <w:lang w:val="ru-RU"/>
              </w:rPr>
              <w:t>а</w:t>
            </w:r>
            <w:r w:rsidRPr="001040AE">
              <w:rPr>
                <w:spacing w:val="2"/>
                <w:position w:val="-1"/>
                <w:sz w:val="24"/>
                <w:szCs w:val="24"/>
                <w:lang w:val="ru-RU"/>
              </w:rPr>
              <w:t>с</w:t>
            </w:r>
            <w:r w:rsidRPr="001040AE">
              <w:rPr>
                <w:position w:val="-1"/>
                <w:sz w:val="24"/>
                <w:szCs w:val="24"/>
                <w:lang w:val="ru-RU"/>
              </w:rPr>
              <w:t>а</w:t>
            </w:r>
          </w:p>
        </w:tc>
      </w:tr>
      <w:tr w:rsidR="001727F1" w:rsidRPr="0001748A" w:rsidTr="003F21EE">
        <w:trPr>
          <w:trHeight w:val="454"/>
        </w:trPr>
        <w:tc>
          <w:tcPr>
            <w:tcW w:w="2500" w:type="pct"/>
          </w:tcPr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Дефиниција и класификација хроничних компликација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Дијабетесна ретинопатија: дефиниција, 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Дијабетесна неуропатија: дефиниција, 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Дијабетесна нефропатија: дефиниција, 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Артеријска хипертензија: дефиниција, 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Коронарна   болест:   дефиниција,   класификација  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Цереброваскуларна болест:дефиниција, 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Перифернамакроангиопатија:дефиниција,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Дијабетес и атеросклероза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Поремећај     метаболизма     липида     у     дијабетесу: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дефиниција, класификација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Гојазност:         дефиниција,         класификација         и етиопатогенеза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терапијски приступ у дијабетес мелитусу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Савремени терапијски приступ гојазности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1D301A" w:rsidRPr="001040AE" w:rsidRDefault="001D301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Дефиницијуи класификацију хроничних компликација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Микроваскуларне компликације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Макроваскуларне компликације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Принципе лечења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Механизам дејства лекова за лечење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</w:rPr>
            </w:pPr>
            <w:r w:rsidRPr="001040AE">
              <w:rPr>
                <w:sz w:val="22"/>
              </w:rPr>
              <w:t>Принципе лечења гојазности</w:t>
            </w:r>
          </w:p>
        </w:tc>
        <w:tc>
          <w:tcPr>
            <w:tcW w:w="2500" w:type="pct"/>
          </w:tcPr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хроничном компликацијом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артеријском хипертензијом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Обрада болесника са гојазношћу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резултата лабораторијског испитивања код дијабетес мелитуса и гојазности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Анализа и тумачење дијагностичких поступака (радиолошка испитивања-ултразвук, ЦТ) код гојазних и оболелих од дијабетес мелитуса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</w:p>
          <w:p w:rsidR="001D301A" w:rsidRPr="001040AE" w:rsidRDefault="001D301A" w:rsidP="00012C01">
            <w:pPr>
              <w:ind w:left="57" w:right="57"/>
              <w:contextualSpacing/>
              <w:rPr>
                <w:b/>
                <w:sz w:val="22"/>
                <w:lang w:val="ru-RU"/>
              </w:rPr>
            </w:pPr>
            <w:r w:rsidRPr="001040AE">
              <w:rPr>
                <w:b/>
                <w:sz w:val="22"/>
                <w:lang w:val="ru-RU"/>
              </w:rPr>
              <w:t>Шта студент треба да зна: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Најважније симптоме и знакове болести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Дијагностичи алгоритми за испитивање хроничних компликација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резултата лабораторијског испитивања код оболелог од дијабетес мелитуса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Тумачење   резултата   радиолошког   испитивања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(ултразвук, ЦТ и панкреаса)</w:t>
            </w:r>
          </w:p>
          <w:p w:rsidR="001D301A" w:rsidRPr="001040AE" w:rsidRDefault="001D301A" w:rsidP="00012C01">
            <w:pPr>
              <w:ind w:left="57" w:right="57"/>
              <w:contextualSpacing/>
              <w:rPr>
                <w:sz w:val="22"/>
                <w:lang w:val="ru-RU"/>
              </w:rPr>
            </w:pPr>
            <w:r w:rsidRPr="001040AE">
              <w:rPr>
                <w:sz w:val="22"/>
                <w:lang w:val="ru-RU"/>
              </w:rPr>
              <w:t>Утврђивање постојања хроничних компликација дијабетес мелитуса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b/>
          <w:spacing w:val="-1"/>
          <w:sz w:val="28"/>
          <w:szCs w:val="28"/>
          <w:lang w:val="ru-RU"/>
        </w:rPr>
      </w:pPr>
    </w:p>
    <w:p w:rsidR="00B36E84" w:rsidRPr="001040AE" w:rsidRDefault="00012C01" w:rsidP="00A277C6">
      <w:pPr>
        <w:ind w:left="57" w:right="57"/>
        <w:contextualSpacing/>
        <w:jc w:val="center"/>
        <w:rPr>
          <w:sz w:val="24"/>
          <w:lang w:val="ru-RU"/>
        </w:rPr>
      </w:pPr>
      <w:r w:rsidRPr="001040AE">
        <w:rPr>
          <w:b/>
          <w:spacing w:val="-1"/>
          <w:sz w:val="28"/>
          <w:szCs w:val="28"/>
          <w:lang w:val="ru-RU"/>
        </w:rPr>
        <w:br w:type="page"/>
      </w:r>
      <w:r w:rsidR="00B36E84" w:rsidRPr="001040AE">
        <w:rPr>
          <w:sz w:val="24"/>
          <w:lang w:val="ru-RU"/>
        </w:rPr>
        <w:lastRenderedPageBreak/>
        <w:t>НАСТАВНА ЈЕДИНИЦА 13 (СЕДМА НЕДЕЉА):</w:t>
      </w:r>
    </w:p>
    <w:tbl>
      <w:tblPr>
        <w:tblW w:w="4943" w:type="pct"/>
        <w:jc w:val="center"/>
        <w:tblLook w:val="04A0"/>
      </w:tblPr>
      <w:tblGrid>
        <w:gridCol w:w="5009"/>
        <w:gridCol w:w="5013"/>
      </w:tblGrid>
      <w:tr w:rsidR="001040AE" w:rsidRPr="001040AE" w:rsidTr="00012C0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B36E84" w:rsidRPr="001040AE" w:rsidRDefault="00B36E84" w:rsidP="00012C01">
            <w:pPr>
              <w:ind w:left="57" w:right="57"/>
              <w:contextualSpacing/>
              <w:jc w:val="center"/>
              <w:rPr>
                <w:b/>
                <w:sz w:val="24"/>
                <w:lang w:val="ru-RU"/>
              </w:rPr>
            </w:pPr>
            <w:r w:rsidRPr="001040AE">
              <w:rPr>
                <w:b/>
                <w:sz w:val="24"/>
                <w:lang w:val="ru-RU"/>
              </w:rPr>
              <w:t xml:space="preserve">БОЛЕСТИ ЈЕДЊАКА. ТУМОРИ ЈЕДЊАКА. ГАСТРИТИСИ И ГАСТРОПАТИЈЕ. УЛКУСНА БОЛЕСТ. </w:t>
            </w:r>
            <w:r w:rsidRPr="001040AE">
              <w:rPr>
                <w:b/>
                <w:sz w:val="24"/>
              </w:rPr>
              <w:t>HELICOBACTER</w:t>
            </w:r>
            <w:r w:rsidRPr="001040AE">
              <w:rPr>
                <w:b/>
                <w:sz w:val="24"/>
                <w:lang w:val="ru-RU"/>
              </w:rPr>
              <w:t xml:space="preserve"> </w:t>
            </w:r>
            <w:r w:rsidRPr="001040AE">
              <w:rPr>
                <w:b/>
                <w:sz w:val="24"/>
              </w:rPr>
              <w:t>PYLORI</w:t>
            </w:r>
            <w:r w:rsidRPr="001040AE">
              <w:rPr>
                <w:b/>
                <w:sz w:val="24"/>
                <w:lang w:val="ru-RU"/>
              </w:rPr>
              <w:t xml:space="preserve"> ИНФЕКЦИЈА. ХИПЕРСЕКРЕТОРНА СТАЊА. ТУМОРИ ЖЕЛУЦА.</w:t>
            </w:r>
          </w:p>
        </w:tc>
      </w:tr>
      <w:tr w:rsidR="001040AE" w:rsidRPr="0001748A" w:rsidTr="00012C01">
        <w:trPr>
          <w:trHeight w:val="454"/>
          <w:jc w:val="center"/>
        </w:trPr>
        <w:tc>
          <w:tcPr>
            <w:tcW w:w="2499" w:type="pct"/>
            <w:vAlign w:val="center"/>
          </w:tcPr>
          <w:p w:rsidR="00B36E84" w:rsidRPr="001040AE" w:rsidRDefault="00B36E84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1" w:type="pct"/>
            <w:vAlign w:val="center"/>
          </w:tcPr>
          <w:p w:rsidR="00B36E84" w:rsidRPr="001040AE" w:rsidRDefault="00B36E84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012C01">
        <w:trPr>
          <w:trHeight w:val="454"/>
          <w:jc w:val="center"/>
        </w:trPr>
        <w:tc>
          <w:tcPr>
            <w:tcW w:w="2499" w:type="pct"/>
          </w:tcPr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Функционални поремећаји једњака (ахалазија, дифузни спазми једњака):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Запаљенске болести једњака (езофагитиси, пептички улкус једњака, </w:t>
            </w:r>
            <w:r w:rsidRPr="001040AE">
              <w:rPr>
                <w:sz w:val="22"/>
                <w:szCs w:val="24"/>
              </w:rPr>
              <w:t>Barretov</w:t>
            </w:r>
            <w:r w:rsidRPr="001040AE">
              <w:rPr>
                <w:sz w:val="22"/>
                <w:szCs w:val="24"/>
                <w:lang w:val="ru-RU"/>
              </w:rPr>
              <w:t xml:space="preserve"> једњак):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Неулкусна диспепсија и    гастроезофагеални рефлукс: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Дивертикули једњака: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Mallory</w:t>
            </w:r>
            <w:r w:rsidRPr="001040AE">
              <w:rPr>
                <w:sz w:val="22"/>
                <w:szCs w:val="24"/>
                <w:lang w:val="ru-RU"/>
              </w:rPr>
              <w:t>-</w:t>
            </w:r>
            <w:r w:rsidRPr="001040AE">
              <w:rPr>
                <w:sz w:val="22"/>
                <w:szCs w:val="24"/>
              </w:rPr>
              <w:t>Weisov</w:t>
            </w:r>
            <w:r w:rsidRPr="001040AE">
              <w:rPr>
                <w:sz w:val="22"/>
                <w:szCs w:val="24"/>
                <w:lang w:val="ru-RU"/>
              </w:rPr>
              <w:t xml:space="preserve"> синдром: 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Тумори једњака: дефиниција, етиопатогенеза, подела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Гастритиси и гастропатије: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Улкусна болест (дуоденални улкус и улкус желуца): дефиниција, етиопатогенеза, класификација,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Helicobacter</w:t>
            </w:r>
            <w:r w:rsidRPr="001040AE">
              <w:rPr>
                <w:sz w:val="22"/>
                <w:szCs w:val="24"/>
                <w:lang w:val="ru-RU"/>
              </w:rPr>
              <w:t xml:space="preserve">     </w:t>
            </w:r>
            <w:r w:rsidRPr="001040AE">
              <w:rPr>
                <w:sz w:val="22"/>
                <w:szCs w:val="24"/>
              </w:rPr>
              <w:t>pylori</w:t>
            </w:r>
            <w:r w:rsidRPr="001040AE">
              <w:rPr>
                <w:sz w:val="22"/>
                <w:szCs w:val="24"/>
                <w:lang w:val="ru-RU"/>
              </w:rPr>
              <w:t xml:space="preserve">      инфекција:     дефиниција, етиопатогенеза,  спектар      индукованих      болести,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Хиперсекреторна стања (гастриноми, </w:t>
            </w:r>
            <w:r w:rsidRPr="001040AE">
              <w:rPr>
                <w:sz w:val="22"/>
                <w:szCs w:val="24"/>
              </w:rPr>
              <w:t>Zollinger</w:t>
            </w:r>
            <w:r w:rsidRPr="001040AE">
              <w:rPr>
                <w:sz w:val="22"/>
                <w:szCs w:val="24"/>
                <w:lang w:val="ru-RU"/>
              </w:rPr>
              <w:t>-</w:t>
            </w:r>
            <w:r w:rsidRPr="001040AE">
              <w:rPr>
                <w:sz w:val="22"/>
                <w:szCs w:val="24"/>
              </w:rPr>
              <w:t>Ellisonov</w:t>
            </w:r>
            <w:r w:rsidRPr="001040AE">
              <w:rPr>
                <w:sz w:val="22"/>
                <w:szCs w:val="24"/>
                <w:lang w:val="ru-RU"/>
              </w:rPr>
              <w:t xml:space="preserve"> синдром): дефиниција, етиопатогенеза, клиничка слика, дијагностика и лечење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Тумори желуца: подела, дефиниција, етиопатогенеза, клиничка слика, дијагностика и лечење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B36E84" w:rsidRPr="001040AE" w:rsidRDefault="00B36E84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Дефиницију, етиопатогенезу и класификацију болести једњака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Клиничку слику у различитим болестима једњака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алгоритам за болести једњака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Терапијски приступ према савременим препорукама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Дефиницију,    етиопатогенезу    улкусне    болести    и</w:t>
            </w:r>
            <w:r w:rsidR="00012C01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Helicobacter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pylori</w:t>
            </w:r>
            <w:r w:rsidRPr="001040AE">
              <w:rPr>
                <w:sz w:val="22"/>
                <w:szCs w:val="24"/>
                <w:lang w:val="ru-RU"/>
              </w:rPr>
              <w:t xml:space="preserve"> инфекције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алгоритам за улкусну болест</w:t>
            </w:r>
          </w:p>
        </w:tc>
        <w:tc>
          <w:tcPr>
            <w:tcW w:w="2501" w:type="pct"/>
          </w:tcPr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болестима једњака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који болују од улкусне болести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Обрада   болесника   који   болује   од   </w:t>
            </w:r>
            <w:r w:rsidRPr="001040AE">
              <w:rPr>
                <w:sz w:val="22"/>
                <w:szCs w:val="24"/>
              </w:rPr>
              <w:t>Zollinger</w:t>
            </w:r>
            <w:r w:rsidRPr="001040AE">
              <w:rPr>
                <w:sz w:val="22"/>
                <w:szCs w:val="24"/>
                <w:lang w:val="ru-RU"/>
              </w:rPr>
              <w:t xml:space="preserve">- </w:t>
            </w:r>
            <w:r w:rsidRPr="001040AE">
              <w:rPr>
                <w:sz w:val="22"/>
                <w:szCs w:val="24"/>
              </w:rPr>
              <w:t>Ellisonov</w:t>
            </w:r>
            <w:r w:rsidRPr="001040AE">
              <w:rPr>
                <w:sz w:val="22"/>
                <w:szCs w:val="24"/>
                <w:lang w:val="ru-RU"/>
              </w:rPr>
              <w:t xml:space="preserve"> синдрома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 и  тумачење  дијагностичких  поступака (радиолошка испитивања, ендоскопска испитивања)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туморима једњака и желуца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B36E84" w:rsidRPr="001040AE" w:rsidRDefault="00B36E84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симптоме и знакове болести једњака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симптоме и знакове улкусне болести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Најважније    симптоме    и    знакове    </w:t>
            </w:r>
            <w:r w:rsidRPr="001040AE">
              <w:rPr>
                <w:sz w:val="22"/>
                <w:szCs w:val="24"/>
              </w:rPr>
              <w:t>Zollinger</w:t>
            </w:r>
            <w:r w:rsidRPr="001040AE">
              <w:rPr>
                <w:sz w:val="22"/>
                <w:szCs w:val="24"/>
                <w:lang w:val="ru-RU"/>
              </w:rPr>
              <w:t xml:space="preserve">- </w:t>
            </w:r>
            <w:r w:rsidRPr="001040AE">
              <w:rPr>
                <w:sz w:val="22"/>
                <w:szCs w:val="24"/>
              </w:rPr>
              <w:t>Ellisonov</w:t>
            </w:r>
            <w:r w:rsidRPr="001040AE">
              <w:rPr>
                <w:sz w:val="22"/>
                <w:szCs w:val="24"/>
                <w:lang w:val="ru-RU"/>
              </w:rPr>
              <w:t xml:space="preserve"> и </w:t>
            </w:r>
            <w:r w:rsidRPr="001040AE">
              <w:rPr>
                <w:sz w:val="22"/>
                <w:szCs w:val="24"/>
              </w:rPr>
              <w:t>Mallory</w:t>
            </w:r>
            <w:r w:rsidRPr="001040AE">
              <w:rPr>
                <w:sz w:val="22"/>
                <w:szCs w:val="24"/>
                <w:lang w:val="ru-RU"/>
              </w:rPr>
              <w:t>-</w:t>
            </w:r>
            <w:r w:rsidRPr="001040AE">
              <w:rPr>
                <w:sz w:val="22"/>
                <w:szCs w:val="24"/>
              </w:rPr>
              <w:t>Weisov</w:t>
            </w:r>
            <w:r w:rsidRPr="001040AE">
              <w:rPr>
                <w:sz w:val="22"/>
                <w:szCs w:val="24"/>
                <w:lang w:val="ru-RU"/>
              </w:rPr>
              <w:t xml:space="preserve"> синдрома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резулутата радиолошког испитивања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резултата ендоскопског испитивања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Постављање дијагнозе болести једњака и улкусне болести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Диференцијалну дијагнозу у односу на малигне болести једњака и желуца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Лечење оболелог од болести једњака и желуца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Лечење     оболелог     од     Золингер-Елисоновог синдрома</w:t>
            </w:r>
          </w:p>
          <w:p w:rsidR="00B36E84" w:rsidRPr="001040AE" w:rsidRDefault="00B36E84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симптоме и знаке код болесника са туморима једњака и желуца</w:t>
            </w:r>
          </w:p>
        </w:tc>
      </w:tr>
    </w:tbl>
    <w:p w:rsidR="00012C01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277C6" w:rsidRDefault="00A277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277C6" w:rsidRDefault="00A277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277C6" w:rsidRDefault="00A277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277C6" w:rsidRDefault="00A277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277C6" w:rsidRDefault="00A277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277C6" w:rsidRPr="001040AE" w:rsidRDefault="00A277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</w:pPr>
      <w:r w:rsidRPr="001040AE">
        <w:rPr>
          <w:sz w:val="24"/>
          <w:szCs w:val="24"/>
          <w:lang w:val="ru-RU"/>
        </w:rPr>
        <w:lastRenderedPageBreak/>
        <w:t>НАСТАВНА ЈЕДИНИЦА 14 (СЕДМА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012C0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 xml:space="preserve">СИНДРОМ ЛОШЕ АПСОРПЦИЈЕ. ЦЕЛИЈАЧНА БОЛЕСТ. </w:t>
            </w:r>
            <w:r w:rsidRPr="001040AE">
              <w:rPr>
                <w:b/>
                <w:sz w:val="24"/>
                <w:szCs w:val="24"/>
              </w:rPr>
              <w:t>WIPPLEOVA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 БОЛЕСТ. ЕНТЕРОПАТИЈЕ СА ГУБИТКОМ ПРОТЕИНА. ЗАПАЉЕНСКА ОБОЉЕЊА ДЕБЕЛОГ ЦРЕВА. ДРУГИ ЕНТЕРИТИСИ И КОЛИТИСИ. ДИВЕРТИКУЛИ И ДИВЕРТИКУЛИТИСИ ТАНКОГ И ДЕБЕЛОГ ЦРЕВА. СИНДРОМ ИРИТАБИЛНОГ КОЛОНА. АНОРЕКТАЛНА ОБОЉЕЊА.</w:t>
            </w:r>
          </w:p>
        </w:tc>
      </w:tr>
      <w:tr w:rsidR="001040AE" w:rsidRPr="0001748A" w:rsidTr="00012C01">
        <w:trPr>
          <w:trHeight w:val="454"/>
          <w:jc w:val="center"/>
        </w:trPr>
        <w:tc>
          <w:tcPr>
            <w:tcW w:w="2500" w:type="pct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012C01">
        <w:trPr>
          <w:trHeight w:val="454"/>
          <w:jc w:val="center"/>
        </w:trPr>
        <w:tc>
          <w:tcPr>
            <w:tcW w:w="2500" w:type="pct"/>
          </w:tcPr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Класификација узрока и испитивање синдрома лоше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Целијачна болест: дефиниција, етиологија, клиничка слика, лечење.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Wippleova</w:t>
            </w:r>
            <w:r w:rsidRPr="001040AE">
              <w:rPr>
                <w:sz w:val="22"/>
                <w:szCs w:val="24"/>
                <w:lang w:val="ru-RU"/>
              </w:rPr>
              <w:t xml:space="preserve"> болест: дефиниција, етиологија, клиничка слика, лечење.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Ентеропатије са губитком протеина: етиологија, клиничка слика, лечење.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Инфламацијске болести црева: етиологија и патогенеза Кронове болести и улцерозног колитиса,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слика и диференцијална дијагноза инфламацијских болести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Компликације и лечење инфламацијских болести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Антибиотски проливи, радијационо оштећење црева, ТБЦ црева, еозинофилни гастроентеритиса,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микроскопски колитис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Дивертикулуми танког и дебелог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Етиологија, лечење и компликације цревних дивертикулума.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Синдром иритабилног колона.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Обољења аноректалне регије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 и класификацију синдрома лоше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Тестове за испитивање поремећаја цревне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Етиологију и клиничку слику целијачне болести.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Етиологију и клиничку слику </w:t>
            </w:r>
            <w:r w:rsidRPr="001040AE">
              <w:rPr>
                <w:sz w:val="22"/>
                <w:szCs w:val="24"/>
              </w:rPr>
              <w:t>Wippleov</w:t>
            </w:r>
            <w:r w:rsidRPr="001040AE">
              <w:rPr>
                <w:sz w:val="22"/>
                <w:szCs w:val="24"/>
                <w:lang w:val="ru-RU"/>
              </w:rPr>
              <w:t>е болести.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Класификацију гастроинтестиналних обољења које прати повећано губљење протеина плазме у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Етиологију, патогенезу и клиничку слику инфламацијских болести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Екстраинтестинална испољавања у инфламацијским болестима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Дијагнозу и диференцијалну дијагнозу инфламацијских болести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Лечење и компликације инфламацијских болести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Диференцијалну дијагнозу осталих ентеритиса и колитиса.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слику дивертикулума/дивертикулитиса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танког/дебелог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Дефиницију, клиничку слику и терапију синдрома иритабилног колона и аноректалних обољења</w:t>
            </w:r>
          </w:p>
        </w:tc>
        <w:tc>
          <w:tcPr>
            <w:tcW w:w="2500" w:type="pct"/>
          </w:tcPr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синдромом лоше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Упознавање са тестовима за испитивање/потврду синдрома лоше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ексудативном енетеропатијом.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инфламацијском болешћу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Присуство/посматрање извођења колоноскопије код болесника са улцерозном колитисом.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сасиндромом иритабилног колона и обољењима аноректалне регије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интерпретира тестове за испитивање/потврду синдрома лоше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присуствује извођењу ендоскопског прегледа код болесника са синдромом лоше апсорпције.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препозна симптоме и открије знаке хипоалбуминемије код болесника са ексудативном ентеропатијом.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овлада методама физикалног прегледа болесника са инфламацијским болестима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присуствује извођењу ендоскопског прегледа код болесника са нфламацијском болешћу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усвоји дијагностичке алгоритма за дијагнозу инфламацијских болести црева.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Да се упозна са принципима лечења болесника са: синдромом лоше апсорпције, ентеропатијама са губитком протеина, инфламацијским болестима црева, синдромом иритабилног колона и обољењима аноректалне регије</w:t>
            </w:r>
          </w:p>
        </w:tc>
      </w:tr>
    </w:tbl>
    <w:p w:rsidR="00A744E2" w:rsidRPr="001040AE" w:rsidRDefault="00A744E2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A744E2" w:rsidRPr="001040AE" w:rsidRDefault="00A744E2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НАСТАВНА ЈЕДИНИЦА 15 (ОСМА 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012C0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ТУМОРИ ТАНКОГ ЦРЕВА. КАРЦИНОИД. ПОЛИПИ ГИТ-А. СИНДРОМ ПОЛИПОЗА.</w:t>
            </w:r>
          </w:p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КАРЦИНОМ ДЕБЕЛОГ ЦРЕВА. АКУТНИ И ХРОНИЧНИ ПАНКРЕАТИТИС. КАРЦИНОМ ПАНКРЕАСА. ЕНДОКРИНИ ТУМОРИ ГИТ-А И ПАНКРЕАСА.</w:t>
            </w:r>
          </w:p>
        </w:tc>
      </w:tr>
      <w:tr w:rsidR="001040AE" w:rsidRPr="0001748A" w:rsidTr="00012C01">
        <w:trPr>
          <w:trHeight w:val="454"/>
          <w:jc w:val="center"/>
        </w:trPr>
        <w:tc>
          <w:tcPr>
            <w:tcW w:w="2500" w:type="pct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012C01">
        <w:trPr>
          <w:trHeight w:val="454"/>
          <w:jc w:val="center"/>
        </w:trPr>
        <w:tc>
          <w:tcPr>
            <w:tcW w:w="2500" w:type="pct"/>
          </w:tcPr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Тумори  танкога  црева:  подела,  дефиниција,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етиопатогенеза, клиничка слика, дијагностика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 лечење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Карциноидни тумори и карциноидни синдром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Полипи ГИТ-а: дефиниција и класификација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Синдром полипоза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Тумори дебелог црева: подела, дефиниција, етиопатогенеза, клиничка слика, дијагностика и лечење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 акутног и хроничног панкреатитиса и тумора панкреаса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слика акутног и хроничног панкреатитиса и тумора панкреаса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  и  лечење  акутног  и  хроничног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панкреатитиса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 тумора панкреаса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принципи код тумора танког и дебелог црева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Познавање  клиничке  слике  тумора  танког  и дебелог црева, акутног и хроничног панкреатитиса, тумора панкреаса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принципи обољења панкреаса</w:t>
            </w:r>
          </w:p>
        </w:tc>
        <w:tc>
          <w:tcPr>
            <w:tcW w:w="2500" w:type="pct"/>
          </w:tcPr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Упознавање студената са лабораторијским и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дијагностичким методама код постојања тумора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танког и дебелог црева и синдрома полипоза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Упознавање студената са најважнијим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лабораторијским анализама код болести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панкреаса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Упознавање студената са најважнијим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визуелизационим методама код болести панкреаса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методе физикалног прегледа танког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 дебелог црева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методе физикалног прегледа тумора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панкреаса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лабораторијских анализа код болести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Панкреаса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лабораторијских анализа код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постојања хроничног хепатитиса</w:t>
            </w:r>
          </w:p>
        </w:tc>
      </w:tr>
    </w:tbl>
    <w:p w:rsidR="00D574C6" w:rsidRPr="001040AE" w:rsidRDefault="00D574C6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НАСТАВНА ЈЕДИНИЦА 16 (ОСМА  НЕДЕЉА):</w:t>
      </w:r>
      <w:r w:rsidR="00D574C6" w:rsidRPr="001040AE">
        <w:rPr>
          <w:sz w:val="24"/>
          <w:szCs w:val="24"/>
          <w:lang w:val="ru-RU"/>
        </w:rPr>
        <w:t xml:space="preserve">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260"/>
        <w:gridCol w:w="4878"/>
      </w:tblGrid>
      <w:tr w:rsidR="001040AE" w:rsidRPr="001040AE" w:rsidTr="003F21EE">
        <w:trPr>
          <w:trHeight w:val="454"/>
        </w:trPr>
        <w:tc>
          <w:tcPr>
            <w:tcW w:w="5000" w:type="pct"/>
            <w:gridSpan w:val="2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БИЛИЈАРНА КАЛКУЛОЗА. ХОЛЕЦИСТИТИС. ХОЛАНГИТИС.ТУМОРИ ЖУЧНЕ КЕСЕ И ЖУЧНИХ ПУТЕВА. ОСТАЛЕ БОЛЕСТИ БИЛИЈАРНОГ ТРАКТА.</w:t>
            </w:r>
          </w:p>
        </w:tc>
      </w:tr>
      <w:tr w:rsidR="001040AE" w:rsidRPr="0001748A" w:rsidTr="003F21EE">
        <w:trPr>
          <w:trHeight w:val="454"/>
        </w:trPr>
        <w:tc>
          <w:tcPr>
            <w:tcW w:w="2594" w:type="pct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406" w:type="pct"/>
            <w:vAlign w:val="center"/>
          </w:tcPr>
          <w:p w:rsidR="00D574C6" w:rsidRPr="001040AE" w:rsidRDefault="00D574C6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3F21EE">
        <w:trPr>
          <w:trHeight w:val="454"/>
        </w:trPr>
        <w:tc>
          <w:tcPr>
            <w:tcW w:w="2594" w:type="pct"/>
          </w:tcPr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Етиологија билијарне калкулозе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Дефиниција,    етиологија,    клиничка    слика, дијагностика и лечење билијарне калкулозе, холециститиса и холангитиса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слика, дијагностика и лечење тумора жучне кесе, жучних путева и ампуле ватери.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 билијарне дискинезије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Познавање  клиничпке  слике  код  обољења  жучне кесе и жучних путева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Дијагностичке      и  терапијске  принципе  код болесника са обољењем жучне кесе и жучних путева</w:t>
            </w:r>
          </w:p>
        </w:tc>
        <w:tc>
          <w:tcPr>
            <w:tcW w:w="2406" w:type="pct"/>
          </w:tcPr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Упознавање      болесника      са      најважнијим симптомима, знацима обољења жучне кесе и жучних путева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Упознавање      студената      са      најважнијим лаботаторијским и дијагностичким методама код обољења жучне кесе и жучних путева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D574C6" w:rsidRPr="001040AE" w:rsidRDefault="00D574C6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методе физикалног прегледа код обољења жучне кесе и жучних путева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лабораторијских анализа код болести жучне кесе и  жучних путева</w:t>
            </w:r>
          </w:p>
          <w:p w:rsidR="00D574C6" w:rsidRPr="001040AE" w:rsidRDefault="00D574C6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     лабораторијских      анализа      код функционалних обољења билијарног тракта</w:t>
            </w:r>
          </w:p>
        </w:tc>
      </w:tr>
    </w:tbl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lastRenderedPageBreak/>
        <w:t>НАСТАВНА ЈЕДИНИЦА 17 (ДЕВЕТА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012C01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196350" w:rsidRPr="001040AE" w:rsidRDefault="00196350" w:rsidP="00012C01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ПОРЕМЕЋАЈ МЕТАБОЛИЗМА БИЛИРУБИНА. НАСЛЕДНЕ МЕТАБОЛИЧКЕ БОЛЕСТИ ЈЕТРЕ. ОШТЕЋЕЊЕ ЈЕТРЕ УРЗОКОВАНО ЛЕКОВИМА. АКУТНА ИНСУФИЦИЈЕНЦИЈА ЈЕТРЕ. АЛКОХОЛНА БОЛЕСТ ЈЕТРЕ. МАСНА ЈЕТРА.</w:t>
            </w:r>
          </w:p>
          <w:p w:rsidR="00196350" w:rsidRPr="001040AE" w:rsidRDefault="00196350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НЕАЛКОХОЛНИ СТЕАТОХЕПАТИТИС. АУТОИМУНСКИ ХЕПАТИТИС. ПРИМАРНА БИЛИЈАРНА ЦИРОЗА. ПРИМАРНИ СКЛЕРОЗИРАЈУЋИ ХОЛАНГИТИС. ВАСКУЛАРНЕ БОЛЕСТИ ЈЕТРЕ.</w:t>
            </w:r>
          </w:p>
        </w:tc>
      </w:tr>
      <w:tr w:rsidR="001040AE" w:rsidRPr="0001748A" w:rsidTr="00012C01">
        <w:trPr>
          <w:trHeight w:val="454"/>
          <w:jc w:val="center"/>
        </w:trPr>
        <w:tc>
          <w:tcPr>
            <w:tcW w:w="2500" w:type="pct"/>
            <w:vAlign w:val="center"/>
          </w:tcPr>
          <w:p w:rsidR="00196350" w:rsidRPr="001040AE" w:rsidRDefault="00196350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196350" w:rsidRPr="001040AE" w:rsidRDefault="00196350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012C01">
        <w:trPr>
          <w:trHeight w:val="454"/>
          <w:jc w:val="center"/>
        </w:trPr>
        <w:tc>
          <w:tcPr>
            <w:tcW w:w="2500" w:type="pct"/>
          </w:tcPr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Хипербилирубинемија, жутица холестаза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Хепатолентикуларна дегенерација-дефиниција,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Хемохроматоза-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Недостатак алфа-1 антитрипсина-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Токсични и медикаментозни хепатитис-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Акутна инсуфицијенција јетре-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Алкохолна болест јетре-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Масна јетра и неалкохолни стеатохепатитис-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Аутоимунски хепатитис-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Примарна билијарна цироза-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Примарни склерозирајући холангитис- дефиниција, етиопатогенеза, клиничка слика, дијагноза и терапија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Васкуларне болести јетре- дефиниција, етиопатогенеза, клиничка слика, дијагноза и терапија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196350" w:rsidRPr="001040AE" w:rsidRDefault="00196350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 и етиопатогенезу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хипербилирубинемија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Клиничку  слику,  дијагностички  алгоритам  и  лечење метаболичких болести јетре</w:t>
            </w:r>
          </w:p>
          <w:p w:rsidR="00196350" w:rsidRPr="001040AE" w:rsidRDefault="00196350" w:rsidP="002F32CD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Етиопатогенезу,    дијагнозу    и    терапију    токсичног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хепатитиса</w:t>
            </w:r>
          </w:p>
        </w:tc>
        <w:tc>
          <w:tcPr>
            <w:tcW w:w="2500" w:type="pct"/>
          </w:tcPr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жутицом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Препознавање симптома и клиничких знакова метаболичких и токсичких болести јетре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алгоритам метаболичких и токсичких болести јетре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алгоритам васкуларних болести јетре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196350" w:rsidRPr="001040AE" w:rsidRDefault="00196350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симптоме и знаке жутице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Диференцијална дијагноза хипербилирубинемија, жутице и холестазе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Физикални налаз болесника оболелих од метаболичких болести јетре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Основне принципе лечења болесника оболелих  од метаболичких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Најавжније симптоме и знаке токсичног хепатитиса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Основне принципе лечења болесника оболелих</w:t>
            </w:r>
          </w:p>
          <w:p w:rsidR="00196350" w:rsidRPr="001040AE" w:rsidRDefault="0019635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од токсичког хепатитиса</w:t>
            </w:r>
          </w:p>
        </w:tc>
      </w:tr>
    </w:tbl>
    <w:p w:rsidR="00012C01" w:rsidRPr="001040AE" w:rsidRDefault="00012C01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012C01" w:rsidRPr="001040AE" w:rsidRDefault="00012C01" w:rsidP="00012C01">
      <w:pPr>
        <w:ind w:left="57" w:right="57"/>
        <w:contextualSpacing/>
      </w:pPr>
      <w:r w:rsidRPr="001040AE">
        <w:rPr>
          <w:sz w:val="24"/>
          <w:szCs w:val="24"/>
          <w:lang w:val="ru-RU"/>
        </w:rPr>
        <w:t>НАСТАВНА ЈЕДИНИЦА 18 ( ДЕВЕТА НЕДЕЉА):</w:t>
      </w:r>
    </w:p>
    <w:tbl>
      <w:tblPr>
        <w:tblW w:w="5039" w:type="pct"/>
        <w:jc w:val="center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5103"/>
        <w:gridCol w:w="4896"/>
      </w:tblGrid>
      <w:tr w:rsidR="001040AE" w:rsidRPr="001040AE" w:rsidTr="002F32CD"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950BEC" w:rsidRPr="001040AE" w:rsidRDefault="00950BEC" w:rsidP="00012C01">
            <w:pPr>
              <w:ind w:left="57" w:right="57"/>
              <w:contextualSpacing/>
              <w:jc w:val="center"/>
              <w:rPr>
                <w:b/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 xml:space="preserve">ЦИРОЗА ЈЕТРЕ. ПОРТНА ХИПЕРТЕНЗИЈА. БУБРЕЖНЕ КОМПЛИКАЦИЈЕ БОЛЕСТИ ЈЕТРЕ. </w:t>
            </w:r>
            <w:r w:rsidRPr="001040AE">
              <w:rPr>
                <w:b/>
                <w:sz w:val="24"/>
                <w:szCs w:val="24"/>
              </w:rPr>
              <w:t>АСЦИТЕС. СПОНТАНИ БАКТЕРИЈСКИ ПЕРИТОНИТИС.</w:t>
            </w:r>
          </w:p>
          <w:p w:rsidR="00950BEC" w:rsidRPr="001040AE" w:rsidRDefault="00950BEC" w:rsidP="00012C01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</w:rPr>
              <w:t>ХЕПАТИЧКА ЕНЦЕФАЛОПАТИЈА. ТУМОРИ ЈЕТРЕ.</w:t>
            </w:r>
          </w:p>
        </w:tc>
      </w:tr>
      <w:tr w:rsidR="001040AE" w:rsidRPr="00C63BC3" w:rsidTr="002F32CD">
        <w:trPr>
          <w:trHeight w:val="454"/>
          <w:jc w:val="center"/>
        </w:trPr>
        <w:tc>
          <w:tcPr>
            <w:tcW w:w="2552" w:type="pct"/>
            <w:vAlign w:val="center"/>
          </w:tcPr>
          <w:p w:rsidR="00950BEC" w:rsidRPr="001040AE" w:rsidRDefault="00950BEC" w:rsidP="00012C01">
            <w:pPr>
              <w:ind w:left="57" w:right="57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448" w:type="pct"/>
            <w:vAlign w:val="center"/>
          </w:tcPr>
          <w:p w:rsidR="00950BEC" w:rsidRPr="001040AE" w:rsidRDefault="00950BEC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2F32CD">
        <w:trPr>
          <w:trHeight w:val="454"/>
          <w:jc w:val="center"/>
        </w:trPr>
        <w:tc>
          <w:tcPr>
            <w:tcW w:w="2552" w:type="pct"/>
          </w:tcPr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Цироза јетре–дефиниција, клиничка слика, дијагноза, терапија и значај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Портна хипертензија–дефиниција, клиничка слика, дијагноза и терапија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lastRenderedPageBreak/>
              <w:t>Хепаторенални синдром- дефиниција, клиничка слика, дијагноза и терапија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Спонтани бактеријски перитонитис-дефиниција,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слика, дијагноза и терапија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Хепатичка енцефалопатија- дефиниција, клиничка слика, дијагноза и терапија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Тумори јетре-класификација, етиопатогенеза, клиничка слика, дијагноза и лечење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950BEC" w:rsidRPr="001040AE" w:rsidRDefault="00950BEC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   и    етиопатогенезу,    клиничку    слику, дијагностички алгоритам и лечење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Основне принципе лечења копмликација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Етиопатогенезу,  дијагнозу  и  терапију  компликација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Етиопатогенезу,  класификацију,  клиничку  слику  и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терапију тумора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алгоритам за  примарне туморе јетре</w:t>
            </w:r>
          </w:p>
        </w:tc>
        <w:tc>
          <w:tcPr>
            <w:tcW w:w="2448" w:type="pct"/>
          </w:tcPr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lastRenderedPageBreak/>
              <w:t xml:space="preserve"> Обрада болесника са цирозом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Препознавање симптома и клиничких знакова цирозе јетре и компликација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Усвојити дијагностички алгоритам у дијагностици </w:t>
            </w:r>
            <w:r w:rsidRPr="001040AE">
              <w:rPr>
                <w:sz w:val="22"/>
                <w:szCs w:val="24"/>
                <w:lang w:val="ru-RU"/>
              </w:rPr>
              <w:lastRenderedPageBreak/>
              <w:t>цирозе јетре и тумора јетре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950BEC" w:rsidRPr="001040AE" w:rsidRDefault="00950BEC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симптоме и знаке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Физикални налаз болесника оболелих од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Основне принципе лечења болесника оболелих од цирозе јетре</w:t>
            </w:r>
          </w:p>
          <w:p w:rsidR="00950BEC" w:rsidRPr="001040AE" w:rsidRDefault="00950BEC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Најавжније   симптоме   и   знаке   компликација цирозе јетре</w:t>
            </w:r>
          </w:p>
        </w:tc>
      </w:tr>
    </w:tbl>
    <w:p w:rsidR="002F32CD" w:rsidRDefault="002F32CD">
      <w:pPr>
        <w:rPr>
          <w:sz w:val="24"/>
          <w:szCs w:val="24"/>
          <w:lang w:val="ru-RU"/>
        </w:rPr>
      </w:pPr>
    </w:p>
    <w:p w:rsidR="00A277C6" w:rsidRPr="001040AE" w:rsidRDefault="00A277C6" w:rsidP="00A277C6">
      <w:pPr>
        <w:ind w:left="57" w:right="57"/>
        <w:contextualSpacing/>
        <w:jc w:val="center"/>
        <w:rPr>
          <w:b/>
          <w:sz w:val="28"/>
          <w:szCs w:val="24"/>
          <w:lang w:val="ru-RU"/>
        </w:rPr>
      </w:pPr>
      <w:r>
        <w:rPr>
          <w:b/>
          <w:sz w:val="28"/>
          <w:szCs w:val="24"/>
          <w:lang w:val="ru-RU"/>
        </w:rPr>
        <w:t>ДРУГИ</w:t>
      </w:r>
      <w:r w:rsidRPr="001040AE">
        <w:rPr>
          <w:b/>
          <w:sz w:val="28"/>
          <w:szCs w:val="24"/>
          <w:lang w:val="ru-RU"/>
        </w:rPr>
        <w:t xml:space="preserve"> МОДУЛ: </w:t>
      </w:r>
      <w:r>
        <w:rPr>
          <w:b/>
          <w:sz w:val="28"/>
          <w:szCs w:val="24"/>
          <w:lang w:val="ru-RU"/>
        </w:rPr>
        <w:t xml:space="preserve">НЕФРОЛОГИЈА, </w:t>
      </w:r>
      <w:r w:rsidRPr="001040AE">
        <w:rPr>
          <w:b/>
          <w:sz w:val="28"/>
          <w:szCs w:val="24"/>
          <w:lang w:val="ru-RU"/>
        </w:rPr>
        <w:t>РЕУМАТОЛОГИЈА И АЛЕРГОЛОГИЈА</w:t>
      </w:r>
    </w:p>
    <w:p w:rsidR="00A277C6" w:rsidRPr="001040AE" w:rsidRDefault="00A277C6">
      <w:pPr>
        <w:rPr>
          <w:sz w:val="24"/>
          <w:szCs w:val="24"/>
          <w:lang w:val="ru-RU"/>
        </w:rPr>
      </w:pPr>
    </w:p>
    <w:p w:rsidR="002F32CD" w:rsidRPr="001040AE" w:rsidRDefault="002F32CD">
      <w:r w:rsidRPr="001040AE">
        <w:rPr>
          <w:sz w:val="24"/>
          <w:szCs w:val="24"/>
          <w:lang w:val="ru-RU"/>
        </w:rPr>
        <w:t>НАСТАВНА ЈЕДИНИЦА 19 (ДЕСЕТА 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4961"/>
        <w:gridCol w:w="4961"/>
      </w:tblGrid>
      <w:tr w:rsidR="001040AE" w:rsidRPr="00C63BC3" w:rsidTr="002F32CD">
        <w:trPr>
          <w:trHeight w:val="454"/>
        </w:trPr>
        <w:tc>
          <w:tcPr>
            <w:tcW w:w="5000" w:type="pct"/>
            <w:gridSpan w:val="2"/>
            <w:vAlign w:val="center"/>
          </w:tcPr>
          <w:p w:rsidR="00526837" w:rsidRPr="001040AE" w:rsidRDefault="00526837" w:rsidP="00012C01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ДИЈАГНОСТИКА БУБРЕЖНИХ БОЛЕСТИ. ПОРЕМЕЋАЈ МЕТАБОЛИЗМА ВОДЕ И ЕЛЕКТРОЛИТА.</w:t>
            </w:r>
          </w:p>
        </w:tc>
      </w:tr>
      <w:tr w:rsidR="001040AE" w:rsidRPr="0001748A" w:rsidTr="002F32CD">
        <w:trPr>
          <w:trHeight w:val="454"/>
        </w:trPr>
        <w:tc>
          <w:tcPr>
            <w:tcW w:w="2500" w:type="pct"/>
            <w:vAlign w:val="center"/>
          </w:tcPr>
          <w:p w:rsidR="00526837" w:rsidRPr="001040AE" w:rsidRDefault="00526837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526837" w:rsidRPr="001040AE" w:rsidRDefault="00526837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CB189B" w:rsidRPr="001040AE" w:rsidTr="002F32CD">
        <w:trPr>
          <w:trHeight w:val="454"/>
        </w:trPr>
        <w:tc>
          <w:tcPr>
            <w:tcW w:w="2500" w:type="pct"/>
          </w:tcPr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Основи бубрежне морфологије и функције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Дијагностичке процедуре у нефролошкој пракси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Појам и значај клиренса супстанција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Испитивање  тубулских  функција:  концентрациона  и дилуциона спосбност, осмоларност урина, екскреција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јона натријума, 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мерење ацидитета      мокраће, протеинурија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Основне и посебне (''проширене'') анализе урина и крви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Морфологија  бубрега:  ЕХО  преглед,  радиолошка  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радинуклидна дијагностика, биопсија и др.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Телесна  вода   и   одељци  дистрибуције:  хипо/хипер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волемија и корекција поремећаја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Метаболизам јона натријума: хипо/хипер натремија 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корекција поремећаја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Метаболизам  јона  калијума:  хипо/хипер  калемија  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корекција поремећаја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Основи ацидобазне равнотеже 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поремећаји: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метаболичка ацидоза и алкалоза; респираторна ацидоза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и алкалоза и корекција поремећаја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526837" w:rsidRPr="001040AE" w:rsidRDefault="00526837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Основе грађе и функције бубрега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Дијагностичке процедуре у нефролошкој пракси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Појам и значај клиренса супстанција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Тестове за испитивање тубулских функција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Биохуморалне параметре за процену функције бубрега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Значај визуализационих техника у дијагностици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lastRenderedPageBreak/>
              <w:t>бубрежних болести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Дистрибуцију 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поремећај</w:t>
            </w:r>
            <w:r w:rsidRPr="001040AE">
              <w:rPr>
                <w:sz w:val="22"/>
                <w:szCs w:val="22"/>
                <w:lang w:val="ru-RU"/>
              </w:rPr>
              <w:t>запремине укупне,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интерстицијумске и циркулишуће телесне воде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Метаболизам  јона  натријума  и  калијума,  најчешћи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поремећаји; дијагностика и лечење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Метаболизам јона натријума и калијума, поремећаји 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њихова корекција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Основи ацидобазне равнотеже, поремећаји и лечење</w:t>
            </w:r>
          </w:p>
        </w:tc>
        <w:tc>
          <w:tcPr>
            <w:tcW w:w="2500" w:type="pct"/>
          </w:tcPr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Обрада болесника са бубрежним обољењем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Предлог дијагностичких поступака и процедура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   и    анализа    предности    појединих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''визуализационих'' дијагностичких процедура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 и  тумачење  резултата  лабораторијскихиспитивања</w:t>
            </w:r>
          </w:p>
          <w:p w:rsidR="00012C01" w:rsidRPr="001040AE" w:rsidRDefault="00012C01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526837" w:rsidRPr="001040AE" w:rsidRDefault="00526837" w:rsidP="00012C01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Најважније    симптоме    и    знакове    бубрежних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болести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Дијагностичке алгоритме за болести бубрега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резултата лабораторијског испитивања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у болестима бубрега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и тумачење седимента мокраће оболелих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од гломерулонефритиса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  налаза   ултрасонографског  и   других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прегледа прегледа бубрега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Конкретан    пример     израчунавања    запремине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телесне  воде,  осмоларности  серума,  серумског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натријума   и   калијума,   процену   ацидо-базног статуса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Савремене       принципе       лечења       поремећаја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метаболизма  воде,  електролита  и  ацидо-базних</w:t>
            </w:r>
          </w:p>
          <w:p w:rsidR="00526837" w:rsidRPr="001040AE" w:rsidRDefault="00526837" w:rsidP="00012C01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</w:rPr>
              <w:t>поремећаја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3A4C51" w:rsidRPr="001040AE" w:rsidRDefault="001B1D5C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НАСТАВНА ЈЕДИНИЦА 20 (ДЕСЕТА 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1B1D5C" w:rsidRPr="001040AE" w:rsidRDefault="001B1D5C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ГЛОМЕРУЛСКЕ БОЛЕСТИ БУБРЕГА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1B1D5C" w:rsidRPr="001040AE" w:rsidRDefault="001B1D5C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1B1D5C" w:rsidRPr="001040AE" w:rsidRDefault="001B1D5C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CB189B" w:rsidRPr="001040AE" w:rsidTr="0047557A">
        <w:trPr>
          <w:trHeight w:val="454"/>
        </w:trPr>
        <w:tc>
          <w:tcPr>
            <w:tcW w:w="2500" w:type="pct"/>
          </w:tcPr>
          <w:p w:rsidR="001B1D5C" w:rsidRPr="001040AE" w:rsidRDefault="002F32CD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Дефиниција,</w:t>
            </w:r>
            <w:r w:rsidR="001B1D5C" w:rsidRPr="001040AE">
              <w:rPr>
                <w:sz w:val="22"/>
                <w:szCs w:val="24"/>
                <w:lang w:val="ru-RU"/>
              </w:rPr>
              <w:t xml:space="preserve"> етиологија, патогенеза и класификација гломерулских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Нефритички синдром: дефиниција, етиологија, клиничке карактеристике, 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Гломерулонефритиси    који    се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   испољавају клиничком </w:t>
            </w:r>
            <w:r w:rsidRPr="001040AE">
              <w:rPr>
                <w:sz w:val="22"/>
                <w:szCs w:val="24"/>
                <w:lang w:val="ru-RU"/>
              </w:rPr>
              <w:t>сл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иком нефритичког </w:t>
            </w:r>
            <w:r w:rsidRPr="001040AE">
              <w:rPr>
                <w:sz w:val="22"/>
                <w:szCs w:val="24"/>
                <w:lang w:val="ru-RU"/>
              </w:rPr>
              <w:t>синдрома: етиопатогенеза, клиничка слика, 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Нефротски синдром:  дефиниција, етиологија, клиничке карактеристике, 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Гломерулонефритиси    који    се    испољавају клиничком сликом нефртоског синдрома: етиопатогенеза, клиничка слика, дијагностика и лечење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резултата лабораторијског испитивања у гломерулским болестима</w:t>
            </w:r>
          </w:p>
          <w:p w:rsidR="00012C01" w:rsidRPr="001040AE" w:rsidRDefault="00012C01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1B1D5C" w:rsidRPr="001040AE" w:rsidRDefault="001B1D5C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</w:t>
            </w:r>
            <w:r w:rsidR="00012C01" w:rsidRPr="001040AE">
              <w:rPr>
                <w:sz w:val="22"/>
                <w:szCs w:val="24"/>
                <w:lang w:val="ru-RU"/>
              </w:rPr>
              <w:t xml:space="preserve">ицију, етиопатогенезу и </w:t>
            </w:r>
            <w:r w:rsidRPr="001040AE">
              <w:rPr>
                <w:sz w:val="22"/>
                <w:szCs w:val="24"/>
                <w:lang w:val="ru-RU"/>
              </w:rPr>
              <w:t>класификацију гломерулских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Клиничке  карактеристике  нефртиичког  и  нефротског синдрома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Дијагностиковање   и   лечење   гломерулских   болести бубрега</w:t>
            </w:r>
          </w:p>
        </w:tc>
        <w:tc>
          <w:tcPr>
            <w:tcW w:w="2500" w:type="pct"/>
          </w:tcPr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нефритичким синдромом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нефротским синдромом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  и   тумачење   резултата   лабораторијског испитивања код болесника оболелих од гломерулских болести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Индикације и контраиндикације за биопсију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 и  тумачење  проткола  имуносупресивног лечења оболелих од гломерулских болести</w:t>
            </w:r>
          </w:p>
          <w:p w:rsidR="00012C01" w:rsidRPr="001040AE" w:rsidRDefault="00012C01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1B1D5C" w:rsidRPr="001040AE" w:rsidRDefault="001B1D5C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  симптоме   и   знакове   гломеруслких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Дијагностиче  алгоритме  за  гломерулске 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и тзумачење седимента мокраће оболелих од гломерулонефритиса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   налаза    ултрасонографског    прегледа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Постављање дијагнозе гломерулских болести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Савремене принципе лечења гломерулонефритиса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1B1D5C" w:rsidRPr="001040AE" w:rsidRDefault="00B36E84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НАСТАВНА ЈЕДИНИЦА 21 ( ЈЕДАНАЕСТА 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C63BC3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1B1D5C" w:rsidRPr="001040AE" w:rsidRDefault="001B1D5C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ТУБУЛОИНТЕРСТИЦИЈСКЕ БОЛЕСТИ БУБРЕГА. ВАСКУЛАРНЕ БОЛЕСТИ БУБРЕГА.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1B1D5C" w:rsidRPr="001040AE" w:rsidRDefault="001B1D5C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1B1D5C" w:rsidRPr="001040AE" w:rsidRDefault="001B1D5C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CB189B" w:rsidRPr="001040AE" w:rsidTr="0047557A">
        <w:trPr>
          <w:trHeight w:val="454"/>
        </w:trPr>
        <w:tc>
          <w:tcPr>
            <w:tcW w:w="2500" w:type="pct"/>
          </w:tcPr>
          <w:p w:rsidR="001B1D5C" w:rsidRPr="001040AE" w:rsidRDefault="002F32CD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Дефиниција, етиологија,  </w:t>
            </w:r>
            <w:r w:rsidR="001B1D5C" w:rsidRPr="001040AE">
              <w:rPr>
                <w:sz w:val="22"/>
                <w:szCs w:val="24"/>
                <w:lang w:val="ru-RU"/>
              </w:rPr>
              <w:t>па</w:t>
            </w:r>
            <w:r w:rsidRPr="001040AE">
              <w:rPr>
                <w:sz w:val="22"/>
                <w:szCs w:val="24"/>
                <w:lang w:val="ru-RU"/>
              </w:rPr>
              <w:t xml:space="preserve">тогенеза и </w:t>
            </w:r>
            <w:r w:rsidR="001B1D5C" w:rsidRPr="001040AE">
              <w:rPr>
                <w:sz w:val="22"/>
                <w:szCs w:val="24"/>
                <w:lang w:val="ru-RU"/>
              </w:rPr>
              <w:t>класификација тубулоинтерстицијских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Инфекцијске   болести   бубрега:   дефиниција, етиологија,   погодујући       клиничке   карактеристике,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Акутна  инфекцијска  обољења  бубрега-Д.Дг. инфекција горњих и доњих партија уротракта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Наследне ТИН болести, ендемска нефропатија, имуно-алергијске и токсичке нефропатије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Дефиниција  и   подела   васкуларних 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Реноваскуларна     хипертензија,     бенигна     и малигна нефроангиосклероза: 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Микроваскуларне    болести    бубрега:    врсте, </w:t>
            </w:r>
            <w:r w:rsidRPr="001040AE">
              <w:rPr>
                <w:sz w:val="22"/>
                <w:szCs w:val="24"/>
                <w:lang w:val="ru-RU"/>
              </w:rPr>
              <w:lastRenderedPageBreak/>
              <w:t>патогенеза, 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Тромбоемболијске   болести   бубрега:   врсте, дијагностика и лечење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Коагулопатски поремећаји –  ЕПХ синдром и други поремећаји: патогенеза, превенција, дијагностика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и </w:t>
            </w:r>
            <w:r w:rsidRPr="001040AE">
              <w:rPr>
                <w:sz w:val="22"/>
                <w:szCs w:val="24"/>
                <w:lang w:val="ru-RU"/>
              </w:rPr>
              <w:t>лечење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1B1D5C" w:rsidRPr="001040AE" w:rsidRDefault="001B1D5C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, </w:t>
            </w:r>
            <w:r w:rsidRPr="001040AE">
              <w:rPr>
                <w:sz w:val="22"/>
                <w:szCs w:val="24"/>
                <w:lang w:val="ru-RU"/>
              </w:rPr>
              <w:t>етиопатогенезу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и класификацију тубулоинтерстицијских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Клиничке    карактеристике    акутних    и    хроничних уроинфекција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 и лечење уринарних инфекција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 и лечење осталих форми ТИН поремећаја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   и    клинички   исход    реноваскуалрних поремећаја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Диференцијална дијагноза васкуларних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Лечење васкуларних болести бубрега</w:t>
            </w:r>
          </w:p>
        </w:tc>
        <w:tc>
          <w:tcPr>
            <w:tcW w:w="2500" w:type="pct"/>
          </w:tcPr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lastRenderedPageBreak/>
              <w:t>Обрада   болесника   са   тубулоинтерстицијским   и васкуалрним болестима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  и   тумачење   резултата   лабораторијског испитивања      код      болесника      оболелих      од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тубулоинтерстицијских   и    васкуалрних   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Место и улога осталих дијагностичких поступака, посебно ЕХО прегледа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1B1D5C" w:rsidRPr="001040AE" w:rsidRDefault="001B1D5C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   симптоме    и    знакове    акутних    и хроничних тубулоинтерстицијских и васкуларних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Дијагностичи алгоритми за тубулоинтерстицијске и васкуалрне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lastRenderedPageBreak/>
              <w:t>Тумачење резултата лабораторијског испитивања у тубулоинтерстицијским и васкуалрним болестима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и тумачење седимента мокраће оболелих од  тубулоинтерстицијских и  васкуалрних 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налаза ЕХО прегледа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Постављање   дијагнозе   тубулоинтерстицијских   и васкуалрних болести бубрега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Савремене принципе лечења тубулоинтерстицијских и васкуалрних болести</w:t>
            </w:r>
          </w:p>
          <w:p w:rsidR="001B1D5C" w:rsidRPr="001040AE" w:rsidRDefault="001B1D5C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бубрега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НАСТАВНА ЈЕДИНИЦА 22 (ЈЕДАНАЕСТА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4961"/>
        <w:gridCol w:w="4961"/>
      </w:tblGrid>
      <w:tr w:rsidR="001040AE" w:rsidRPr="001040AE" w:rsidTr="002F32CD">
        <w:trPr>
          <w:trHeight w:val="454"/>
        </w:trPr>
        <w:tc>
          <w:tcPr>
            <w:tcW w:w="5000" w:type="pct"/>
            <w:gridSpan w:val="2"/>
            <w:vAlign w:val="center"/>
          </w:tcPr>
          <w:p w:rsidR="002052C0" w:rsidRPr="001040AE" w:rsidRDefault="002052C0" w:rsidP="00012C01">
            <w:pPr>
              <w:ind w:left="57" w:right="57"/>
              <w:contextualSpacing/>
              <w:jc w:val="center"/>
              <w:rPr>
                <w:b/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</w:rPr>
              <w:t>АКУТНА БУБРЕЖНА ИНСУФИЦИЈЕНЦИЈА - АБИ</w:t>
            </w:r>
          </w:p>
        </w:tc>
      </w:tr>
      <w:tr w:rsidR="001040AE" w:rsidRPr="00C63BC3" w:rsidTr="002F32CD">
        <w:trPr>
          <w:trHeight w:val="454"/>
        </w:trPr>
        <w:tc>
          <w:tcPr>
            <w:tcW w:w="2500" w:type="pct"/>
            <w:vAlign w:val="center"/>
          </w:tcPr>
          <w:p w:rsidR="002052C0" w:rsidRPr="001040AE" w:rsidRDefault="002052C0" w:rsidP="00012C01">
            <w:pPr>
              <w:ind w:left="57" w:right="57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2052C0" w:rsidRPr="001040AE" w:rsidRDefault="002052C0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CB189B" w:rsidRPr="001040AE" w:rsidTr="002F32CD">
        <w:trPr>
          <w:trHeight w:val="454"/>
        </w:trPr>
        <w:tc>
          <w:tcPr>
            <w:tcW w:w="2500" w:type="pct"/>
          </w:tcPr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Дефиниција, етиологија и класификација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Преренални         тип         АБИ:         дефиниција,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етиопатогенеза, дијагностика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Ренални тип  АБИ: дефиниција, етиопатогенеза,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Постренални тип акутне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бубрежне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инсуфицијенције: дефиниција, етиопатогенеза,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дијагностика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Акутна   бубрежна   инсуфицијенција:   клиничка слика и компликације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Лечење акутне бубрежне инсфицијенције</w:t>
            </w:r>
          </w:p>
          <w:p w:rsidR="002F32CD" w:rsidRPr="001040AE" w:rsidRDefault="002F32CD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2052C0" w:rsidRPr="001040AE" w:rsidRDefault="002052C0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Дефиницију,  етиопатогенезу и  клиничку  слику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Дијагностиковање  и  лечење  акутне  бубрежне инсуфицијенције</w:t>
            </w:r>
          </w:p>
        </w:tc>
        <w:tc>
          <w:tcPr>
            <w:tcW w:w="2500" w:type="pct"/>
          </w:tcPr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Обрада болесника са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         и          тумачење          резултата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лабораторијског испитивања код оболелих од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Дијагностички алгоритми за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Анализа компликација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Терапијски приступ код оболелог од АБИ</w:t>
            </w:r>
          </w:p>
          <w:p w:rsidR="002F32CD" w:rsidRPr="001040AE" w:rsidRDefault="002F32CD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2052C0" w:rsidRPr="001040AE" w:rsidRDefault="002052C0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Најважније симптоме и знакове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       резултата        лабораторијског испитивања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Разликовање  пререналног  од  реналног  типа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Тумачење налаза ултрасонографског прегледа бубрега у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Постављање индикација за биопсију бубрега у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Индикације   за   акутну   хемодијализу   код оболелих од АБИ</w:t>
            </w:r>
          </w:p>
          <w:p w:rsidR="002052C0" w:rsidRPr="001040AE" w:rsidRDefault="002052C0" w:rsidP="00012C01">
            <w:pPr>
              <w:ind w:left="57" w:right="57"/>
              <w:contextualSpacing/>
              <w:rPr>
                <w:sz w:val="22"/>
                <w:szCs w:val="24"/>
              </w:rPr>
            </w:pPr>
            <w:r w:rsidRPr="001040AE">
              <w:rPr>
                <w:sz w:val="22"/>
                <w:szCs w:val="24"/>
                <w:lang w:val="ru-RU"/>
              </w:rPr>
              <w:t>Савремене принципе лечења АБИ</w:t>
            </w:r>
          </w:p>
        </w:tc>
      </w:tr>
    </w:tbl>
    <w:p w:rsidR="00B36E84" w:rsidRPr="001040AE" w:rsidRDefault="00B36E84" w:rsidP="002F32CD">
      <w:pPr>
        <w:ind w:right="57"/>
        <w:contextualSpacing/>
        <w:rPr>
          <w:sz w:val="24"/>
          <w:szCs w:val="24"/>
        </w:rPr>
        <w:sectPr w:rsidR="00B36E84" w:rsidRPr="001040AE" w:rsidSect="00F33AD8">
          <w:pgSz w:w="11907" w:h="16840" w:code="9"/>
          <w:pgMar w:top="567" w:right="567" w:bottom="567" w:left="1418" w:header="510" w:footer="510" w:gutter="0"/>
          <w:cols w:space="720"/>
        </w:sectPr>
      </w:pPr>
    </w:p>
    <w:p w:rsidR="002F32CD" w:rsidRPr="001040AE" w:rsidRDefault="002F32CD" w:rsidP="002F32CD">
      <w:pPr>
        <w:ind w:right="57"/>
        <w:contextualSpacing/>
        <w:rPr>
          <w:sz w:val="24"/>
          <w:szCs w:val="24"/>
        </w:rPr>
      </w:pPr>
    </w:p>
    <w:p w:rsidR="00C2317D" w:rsidRDefault="00C2317D" w:rsidP="002F32CD">
      <w:pPr>
        <w:ind w:right="57"/>
        <w:contextualSpacing/>
        <w:rPr>
          <w:sz w:val="24"/>
          <w:szCs w:val="24"/>
        </w:rPr>
      </w:pPr>
    </w:p>
    <w:p w:rsidR="00C2317D" w:rsidRDefault="00C2317D" w:rsidP="002F32CD">
      <w:pPr>
        <w:ind w:right="57"/>
        <w:contextualSpacing/>
        <w:rPr>
          <w:sz w:val="24"/>
          <w:szCs w:val="24"/>
          <w:lang w:val="ru-RU"/>
        </w:rPr>
      </w:pPr>
    </w:p>
    <w:p w:rsidR="00B36E84" w:rsidRPr="001040AE" w:rsidRDefault="00B36E84" w:rsidP="002F32CD">
      <w:pPr>
        <w:ind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НАСТАВНА ЈЕДИНИЦА 23 (ДВАНАЕСТА 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01748A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2052C0" w:rsidRPr="001040AE" w:rsidRDefault="002052C0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ХРОНИЧНА БУБРЕЖНА ИНСУФИЦИЈЕНЦИЈА. МЕТОДЕ ЗА ЗАМЕНУ ФУНКЦИЈЕ БУБРЕГА.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2052C0" w:rsidRPr="001040AE" w:rsidRDefault="002052C0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2052C0" w:rsidRPr="001040AE" w:rsidRDefault="002052C0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500" w:type="pct"/>
          </w:tcPr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Дефиниција,    етиологија,    епидемиологија    и класификација хроничне слабости бубрега (ХСБ)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Патофизиологија  прогресије  -  ''компензована  и декомпензована фаза'' ХСБ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Клиничке   манифестације   хроничне   слабости бубрега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Дијагноза и диференцијална дијагноза ХСБ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Основни   принципи   лечња   ХСБ:   превенција прогресије, лечење компликација, пратећих поремећаја других органских система и методе за замену дефинитивно оштећене функције бубрега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Дефиниција    појма    ''дефинитивно    оштећене функције бубрега'' и метода за њихову замену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Физички принципи (вантелесне) хемодијализе и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(телесне ) перитонемумске дијализе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Клинички   модалитети   вантелесне   и   телесне хемодијализе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Најзначајније компликације вантелесне и телесне хемодијализе и њихово лечење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Основни принципи трансплантације бубрега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2052C0" w:rsidRPr="001040AE" w:rsidRDefault="002052C0" w:rsidP="0047557A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Дефиницију,  најчешће  етиолошке  чиниоце  за развој хроничних нефропатија (ХСБ)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Класификацију тежине ХСБ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Клиничке    карактеристике    ''компензоване    и декомпензоване фазе'' ХСБ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Дијагностика и лечење уринарних инфекција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Основни   принципи   лечња   ХСБ:   превенција прогресије, лечење компликација и других пратећих поремећаја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Појам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и физичке принципе </w:t>
            </w:r>
            <w:r w:rsidRPr="001040AE">
              <w:rPr>
                <w:sz w:val="22"/>
                <w:szCs w:val="22"/>
                <w:lang w:val="ru-RU"/>
              </w:rPr>
              <w:t>(вантелесне)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 xml:space="preserve"> х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мо</w:t>
            </w:r>
            <w:r w:rsidRPr="001040AE">
              <w:rPr>
                <w:sz w:val="22"/>
                <w:szCs w:val="22"/>
                <w:lang w:val="ru-RU"/>
              </w:rPr>
              <w:t>д</w:t>
            </w:r>
            <w:r w:rsidRPr="001040AE">
              <w:rPr>
                <w:spacing w:val="-2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ли</w:t>
            </w:r>
            <w:r w:rsidRPr="001040AE">
              <w:rPr>
                <w:sz w:val="22"/>
                <w:szCs w:val="22"/>
                <w:lang w:val="ru-RU"/>
              </w:rPr>
              <w:t>зе</w:t>
            </w:r>
            <w:r w:rsidRPr="001040AE">
              <w:rPr>
                <w:spacing w:val="20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и</w:t>
            </w:r>
            <w:r w:rsidR="002F32CD"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(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т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с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н</w:t>
            </w:r>
            <w:r w:rsidRPr="001040AE">
              <w:rPr>
                <w:sz w:val="22"/>
                <w:szCs w:val="22"/>
                <w:lang w:val="ru-RU"/>
              </w:rPr>
              <w:t>е)</w:t>
            </w:r>
            <w:r w:rsidRPr="001040AE">
              <w:rPr>
                <w:spacing w:val="2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ит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4"/>
                <w:sz w:val="22"/>
                <w:szCs w:val="22"/>
                <w:lang w:val="ru-RU"/>
              </w:rPr>
              <w:t>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у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z w:val="22"/>
                <w:szCs w:val="22"/>
                <w:lang w:val="ru-RU"/>
              </w:rPr>
              <w:t>ске д</w:t>
            </w:r>
            <w:r w:rsidRPr="001040AE">
              <w:rPr>
                <w:spacing w:val="-2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ли</w:t>
            </w:r>
            <w:r w:rsidRPr="001040AE">
              <w:rPr>
                <w:sz w:val="22"/>
                <w:szCs w:val="22"/>
                <w:lang w:val="ru-RU"/>
              </w:rPr>
              <w:t>зе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ит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4"/>
                <w:sz w:val="22"/>
                <w:szCs w:val="22"/>
                <w:lang w:val="ru-RU"/>
              </w:rPr>
              <w:t>р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pacing w:val="-4"/>
                <w:sz w:val="22"/>
                <w:szCs w:val="22"/>
                <w:lang w:val="ru-RU"/>
              </w:rPr>
              <w:t>у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z w:val="22"/>
                <w:szCs w:val="22"/>
                <w:lang w:val="ru-RU"/>
              </w:rPr>
              <w:t xml:space="preserve">е  </w:t>
            </w:r>
            <w:r w:rsidRPr="001040AE">
              <w:rPr>
                <w:spacing w:val="17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за  </w:t>
            </w:r>
            <w:r w:rsidRPr="001040AE">
              <w:rPr>
                <w:spacing w:val="26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зб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 xml:space="preserve">р  </w:t>
            </w:r>
            <w:r w:rsidRPr="001040AE">
              <w:rPr>
                <w:spacing w:val="23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ед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 xml:space="preserve">х  </w:t>
            </w:r>
            <w:r w:rsidRPr="001040AE">
              <w:rPr>
                <w:spacing w:val="17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д</w:t>
            </w:r>
            <w:r w:rsidRPr="001040AE">
              <w:rPr>
                <w:spacing w:val="-2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л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з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 xml:space="preserve">х 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мо</w:t>
            </w:r>
            <w:r w:rsidRPr="001040AE">
              <w:rPr>
                <w:sz w:val="22"/>
                <w:szCs w:val="22"/>
                <w:lang w:val="ru-RU"/>
              </w:rPr>
              <w:t>да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лит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т</w:t>
            </w:r>
            <w:r w:rsidRPr="001040AE">
              <w:rPr>
                <w:sz w:val="22"/>
                <w:szCs w:val="22"/>
                <w:lang w:val="ru-RU"/>
              </w:rPr>
              <w:t>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О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ч</w:t>
            </w:r>
            <w:r w:rsidRPr="001040AE">
              <w:rPr>
                <w:sz w:val="22"/>
                <w:szCs w:val="22"/>
                <w:lang w:val="ru-RU"/>
              </w:rPr>
              <w:t>ек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ва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л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ик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а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ц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4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д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ли</w:t>
            </w:r>
            <w:r w:rsidRPr="001040AE">
              <w:rPr>
                <w:sz w:val="22"/>
                <w:szCs w:val="22"/>
                <w:lang w:val="ru-RU"/>
              </w:rPr>
              <w:t>зн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х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 xml:space="preserve"> п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ро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ц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д</w:t>
            </w:r>
            <w:r w:rsidRPr="001040AE">
              <w:rPr>
                <w:spacing w:val="-4"/>
                <w:sz w:val="22"/>
                <w:szCs w:val="22"/>
                <w:lang w:val="ru-RU"/>
              </w:rPr>
              <w:t>у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и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чи</w:t>
            </w:r>
            <w:r w:rsidRPr="001040AE">
              <w:rPr>
                <w:sz w:val="22"/>
                <w:szCs w:val="22"/>
                <w:lang w:val="ru-RU"/>
              </w:rPr>
              <w:t>н</w:t>
            </w:r>
            <w:r w:rsidRPr="001040A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њ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х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>в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>г</w:t>
            </w:r>
            <w:r w:rsidRPr="001040AE">
              <w:rPr>
                <w:spacing w:val="-7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леч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е</w:t>
            </w:r>
            <w:r w:rsidRPr="001040AE">
              <w:rPr>
                <w:sz w:val="22"/>
                <w:szCs w:val="22"/>
                <w:lang w:val="ru-RU"/>
              </w:rPr>
              <w:t>ња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</w:rPr>
              <w:t>Осн</w:t>
            </w:r>
            <w:r w:rsidRPr="001040AE">
              <w:rPr>
                <w:spacing w:val="1"/>
                <w:sz w:val="22"/>
                <w:szCs w:val="22"/>
              </w:rPr>
              <w:t>о</w:t>
            </w:r>
            <w:r w:rsidRPr="001040AE">
              <w:rPr>
                <w:sz w:val="22"/>
                <w:szCs w:val="22"/>
              </w:rPr>
              <w:t>ве</w:t>
            </w:r>
            <w:r w:rsidRPr="001040AE">
              <w:rPr>
                <w:spacing w:val="-6"/>
                <w:sz w:val="22"/>
                <w:szCs w:val="22"/>
              </w:rPr>
              <w:t xml:space="preserve"> </w:t>
            </w:r>
            <w:r w:rsidRPr="001040AE">
              <w:rPr>
                <w:sz w:val="22"/>
                <w:szCs w:val="22"/>
              </w:rPr>
              <w:t>т</w:t>
            </w:r>
            <w:r w:rsidRPr="001040AE">
              <w:rPr>
                <w:spacing w:val="1"/>
                <w:sz w:val="22"/>
                <w:szCs w:val="22"/>
              </w:rPr>
              <w:t>р</w:t>
            </w:r>
            <w:r w:rsidRPr="001040AE">
              <w:rPr>
                <w:sz w:val="22"/>
                <w:szCs w:val="22"/>
              </w:rPr>
              <w:t>а</w:t>
            </w:r>
            <w:r w:rsidRPr="001040AE">
              <w:rPr>
                <w:spacing w:val="-1"/>
                <w:sz w:val="22"/>
                <w:szCs w:val="22"/>
              </w:rPr>
              <w:t>н</w:t>
            </w:r>
            <w:r w:rsidRPr="001040AE">
              <w:rPr>
                <w:spacing w:val="3"/>
                <w:sz w:val="22"/>
                <w:szCs w:val="22"/>
              </w:rPr>
              <w:t>с</w:t>
            </w:r>
            <w:r w:rsidRPr="001040AE">
              <w:rPr>
                <w:spacing w:val="-1"/>
                <w:sz w:val="22"/>
                <w:szCs w:val="22"/>
              </w:rPr>
              <w:t>пл</w:t>
            </w:r>
            <w:r w:rsidRPr="001040AE">
              <w:rPr>
                <w:spacing w:val="3"/>
                <w:sz w:val="22"/>
                <w:szCs w:val="22"/>
              </w:rPr>
              <w:t>а</w:t>
            </w:r>
            <w:r w:rsidRPr="001040AE">
              <w:rPr>
                <w:spacing w:val="-1"/>
                <w:sz w:val="22"/>
                <w:szCs w:val="22"/>
              </w:rPr>
              <w:t>нт</w:t>
            </w:r>
            <w:r w:rsidRPr="001040AE">
              <w:rPr>
                <w:spacing w:val="3"/>
                <w:sz w:val="22"/>
                <w:szCs w:val="22"/>
              </w:rPr>
              <w:t>а</w:t>
            </w:r>
            <w:r w:rsidRPr="001040AE">
              <w:rPr>
                <w:spacing w:val="1"/>
                <w:sz w:val="22"/>
                <w:szCs w:val="22"/>
              </w:rPr>
              <w:t>ц</w:t>
            </w:r>
            <w:r w:rsidRPr="001040AE">
              <w:rPr>
                <w:spacing w:val="-1"/>
                <w:sz w:val="22"/>
                <w:szCs w:val="22"/>
              </w:rPr>
              <w:t>и</w:t>
            </w:r>
            <w:r w:rsidRPr="001040AE">
              <w:rPr>
                <w:spacing w:val="1"/>
                <w:sz w:val="22"/>
                <w:szCs w:val="22"/>
              </w:rPr>
              <w:t>о</w:t>
            </w:r>
            <w:r w:rsidRPr="001040AE">
              <w:rPr>
                <w:spacing w:val="-1"/>
                <w:sz w:val="22"/>
                <w:szCs w:val="22"/>
              </w:rPr>
              <w:t>н</w:t>
            </w:r>
            <w:r w:rsidRPr="001040AE">
              <w:rPr>
                <w:sz w:val="22"/>
                <w:szCs w:val="22"/>
              </w:rPr>
              <w:t>е</w:t>
            </w:r>
            <w:r w:rsidRPr="001040AE">
              <w:rPr>
                <w:spacing w:val="-15"/>
                <w:sz w:val="22"/>
                <w:szCs w:val="22"/>
              </w:rPr>
              <w:t xml:space="preserve"> </w:t>
            </w:r>
            <w:r w:rsidRPr="001040AE">
              <w:rPr>
                <w:spacing w:val="1"/>
                <w:sz w:val="22"/>
                <w:szCs w:val="22"/>
              </w:rPr>
              <w:t>н</w:t>
            </w:r>
            <w:r w:rsidRPr="001040AE">
              <w:rPr>
                <w:sz w:val="22"/>
                <w:szCs w:val="22"/>
              </w:rPr>
              <w:t>е</w:t>
            </w:r>
            <w:r w:rsidRPr="001040AE">
              <w:rPr>
                <w:spacing w:val="1"/>
                <w:sz w:val="22"/>
                <w:szCs w:val="22"/>
              </w:rPr>
              <w:t>фро</w:t>
            </w:r>
            <w:r w:rsidRPr="001040AE">
              <w:rPr>
                <w:spacing w:val="-1"/>
                <w:sz w:val="22"/>
                <w:szCs w:val="22"/>
              </w:rPr>
              <w:t>л</w:t>
            </w:r>
            <w:r w:rsidRPr="001040AE">
              <w:rPr>
                <w:spacing w:val="1"/>
                <w:sz w:val="22"/>
                <w:szCs w:val="22"/>
              </w:rPr>
              <w:t>о</w:t>
            </w:r>
            <w:r w:rsidRPr="001040AE">
              <w:rPr>
                <w:sz w:val="22"/>
                <w:szCs w:val="22"/>
              </w:rPr>
              <w:t>г</w:t>
            </w:r>
            <w:r w:rsidRPr="001040AE">
              <w:rPr>
                <w:spacing w:val="-1"/>
                <w:sz w:val="22"/>
                <w:szCs w:val="22"/>
              </w:rPr>
              <w:t>и</w:t>
            </w:r>
            <w:r w:rsidRPr="001040AE">
              <w:rPr>
                <w:spacing w:val="2"/>
                <w:sz w:val="22"/>
                <w:szCs w:val="22"/>
              </w:rPr>
              <w:t>ј</w:t>
            </w:r>
            <w:r w:rsidRPr="001040AE">
              <w:rPr>
                <w:sz w:val="22"/>
                <w:szCs w:val="22"/>
              </w:rPr>
              <w:t>е</w:t>
            </w:r>
          </w:p>
        </w:tc>
        <w:tc>
          <w:tcPr>
            <w:tcW w:w="2500" w:type="pct"/>
          </w:tcPr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lastRenderedPageBreak/>
              <w:t>Обрада болесника са хроничном слабошћу бубрега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Анализа   и   тумачење   резултата   лабораторијског испитивања код болесника оболелих од ХСБ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Место и улога осталих дијагностичких поступака, </w:t>
            </w:r>
            <w:r w:rsidRPr="001040AE">
              <w:rPr>
                <w:sz w:val="22"/>
                <w:szCs w:val="22"/>
                <w:lang w:val="ru-RU"/>
              </w:rPr>
              <w:lastRenderedPageBreak/>
              <w:t>посебно значај клиренса креатина и серумске концентрације креатинина као и других параметара за</w:t>
            </w:r>
            <w:r w:rsidRPr="001040AE">
              <w:rPr>
                <w:sz w:val="22"/>
                <w:szCs w:val="22"/>
                <w:lang w:val="ru-RU"/>
              </w:rPr>
              <w:tab/>
              <w:t>процену   тежине   ХСБ   (пратећи   системски поремећаји)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Процена  степена  оштећења  функције  бубрега  –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клинички стадијуми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Разматрање конкретних терапијских модалитета за успорење прогресије и лечење пратећих поремећаја других органских система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Посета дијализним салама и упознавање са процедуром и  модалитетима вантелесне и  телесне хемодијализе, као и критеријуме за опредељивање за конкретну методу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Учешће      у      решавању      компликација вантелесне и телесне хемодијализе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Упознавање  са  параметрима  ефикасности вантелесне и телесне хемодијализе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</w:p>
          <w:p w:rsidR="002052C0" w:rsidRPr="001040AE" w:rsidRDefault="002052C0" w:rsidP="0047557A">
            <w:pPr>
              <w:ind w:left="57" w:right="57"/>
              <w:contextualSpacing/>
              <w:rPr>
                <w:b/>
                <w:sz w:val="22"/>
                <w:szCs w:val="22"/>
                <w:lang w:val="ru-RU"/>
              </w:rPr>
            </w:pPr>
            <w:r w:rsidRPr="001040AE">
              <w:rPr>
                <w:b/>
                <w:sz w:val="22"/>
                <w:szCs w:val="22"/>
                <w:lang w:val="ru-RU"/>
              </w:rPr>
              <w:t>Шта студент треба да зна:</w:t>
            </w:r>
          </w:p>
          <w:p w:rsidR="002052C0" w:rsidRPr="001040AE" w:rsidRDefault="002F32CD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Најважније симптоме и знаке </w:t>
            </w:r>
            <w:r w:rsidR="002052C0" w:rsidRPr="001040AE">
              <w:rPr>
                <w:sz w:val="22"/>
                <w:szCs w:val="22"/>
                <w:lang w:val="ru-RU"/>
              </w:rPr>
              <w:t>хроничних нефропатија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Дијагностичи    алгоритми    за    процену    степена узнапредовалости хроничних нефропатија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Тумачење  резултата  лабораторијског  испитивања код хроничних нефропатија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Савремене принципе лечења прогресије хроничних нефропатија, избор, место и улогу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метода за замену дефинитивно оштећене функције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 xml:space="preserve"> б</w:t>
            </w:r>
            <w:r w:rsidRPr="001040AE">
              <w:rPr>
                <w:spacing w:val="-4"/>
                <w:position w:val="1"/>
                <w:sz w:val="22"/>
                <w:szCs w:val="22"/>
                <w:lang w:val="ru-RU"/>
              </w:rPr>
              <w:t>у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брега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Па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р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z w:val="22"/>
                <w:szCs w:val="22"/>
                <w:lang w:val="ru-RU"/>
              </w:rPr>
              <w:t>ет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8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ф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ик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с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>с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т</w:t>
            </w:r>
            <w:r w:rsidRPr="001040AE">
              <w:rPr>
                <w:sz w:val="22"/>
                <w:szCs w:val="22"/>
                <w:lang w:val="ru-RU"/>
              </w:rPr>
              <w:t>и</w:t>
            </w:r>
            <w:r w:rsidRPr="001040AE">
              <w:rPr>
                <w:spacing w:val="-12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и</w:t>
            </w:r>
            <w:r w:rsidRPr="001040AE">
              <w:rPr>
                <w:spacing w:val="1"/>
                <w:sz w:val="22"/>
                <w:szCs w:val="22"/>
                <w:lang w:val="ru-RU"/>
              </w:rPr>
              <w:t xml:space="preserve"> ком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пл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ц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ј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1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м</w:t>
            </w:r>
            <w:r w:rsidRPr="001040AE">
              <w:rPr>
                <w:sz w:val="22"/>
                <w:szCs w:val="22"/>
                <w:lang w:val="ru-RU"/>
              </w:rPr>
              <w:t>ет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о</w:t>
            </w:r>
            <w:r w:rsidRPr="001040AE">
              <w:rPr>
                <w:sz w:val="22"/>
                <w:szCs w:val="22"/>
                <w:lang w:val="ru-RU"/>
              </w:rPr>
              <w:t>да</w:t>
            </w:r>
            <w:r w:rsidRPr="001040AE">
              <w:rPr>
                <w:spacing w:val="-6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з</w:t>
            </w:r>
            <w:r w:rsidRPr="001040AE">
              <w:rPr>
                <w:sz w:val="22"/>
                <w:szCs w:val="22"/>
                <w:lang w:val="ru-RU"/>
              </w:rPr>
              <w:t>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position w:val="1"/>
                <w:sz w:val="22"/>
                <w:szCs w:val="22"/>
                <w:lang w:val="ru-RU"/>
              </w:rPr>
              <w:t>з</w:t>
            </w:r>
            <w:r w:rsidRPr="001040AE">
              <w:rPr>
                <w:spacing w:val="1"/>
                <w:position w:val="1"/>
                <w:sz w:val="22"/>
                <w:szCs w:val="22"/>
                <w:lang w:val="ru-RU"/>
              </w:rPr>
              <w:t>ам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>н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у</w:t>
            </w:r>
            <w:r w:rsidRPr="001040AE">
              <w:rPr>
                <w:spacing w:val="-9"/>
                <w:position w:val="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де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>ф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1"/>
                <w:position w:val="1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>т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>в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н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о</w:t>
            </w:r>
            <w:r w:rsidRPr="001040AE">
              <w:rPr>
                <w:spacing w:val="-10"/>
                <w:position w:val="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1"/>
                <w:position w:val="1"/>
                <w:sz w:val="22"/>
                <w:szCs w:val="22"/>
                <w:lang w:val="ru-RU"/>
              </w:rPr>
              <w:t>о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ште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ћ</w:t>
            </w:r>
            <w:r w:rsidRPr="001040AE">
              <w:rPr>
                <w:spacing w:val="3"/>
                <w:position w:val="1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н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7"/>
                <w:position w:val="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3"/>
                <w:position w:val="1"/>
                <w:sz w:val="22"/>
                <w:szCs w:val="22"/>
                <w:lang w:val="ru-RU"/>
              </w:rPr>
              <w:t>ф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ун</w:t>
            </w:r>
            <w:r w:rsidRPr="001040AE">
              <w:rPr>
                <w:spacing w:val="1"/>
                <w:position w:val="1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ци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>ј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е</w:t>
            </w:r>
            <w:r w:rsidRPr="001040AE">
              <w:rPr>
                <w:spacing w:val="-7"/>
                <w:position w:val="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2"/>
                <w:position w:val="1"/>
                <w:sz w:val="22"/>
                <w:szCs w:val="22"/>
                <w:lang w:val="ru-RU"/>
              </w:rPr>
              <w:t>б</w:t>
            </w:r>
            <w:r w:rsidRPr="001040AE">
              <w:rPr>
                <w:spacing w:val="-1"/>
                <w:position w:val="1"/>
                <w:sz w:val="22"/>
                <w:szCs w:val="22"/>
                <w:lang w:val="ru-RU"/>
              </w:rPr>
              <w:t>у</w:t>
            </w:r>
            <w:r w:rsidRPr="001040AE">
              <w:rPr>
                <w:position w:val="1"/>
                <w:sz w:val="22"/>
                <w:szCs w:val="22"/>
                <w:lang w:val="ru-RU"/>
              </w:rPr>
              <w:t>брега</w:t>
            </w:r>
          </w:p>
          <w:p w:rsidR="002052C0" w:rsidRPr="001040AE" w:rsidRDefault="002052C0" w:rsidP="0047557A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л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ч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z w:val="22"/>
                <w:szCs w:val="22"/>
                <w:lang w:val="ru-RU"/>
              </w:rPr>
              <w:t>о</w:t>
            </w:r>
            <w:r w:rsidRPr="001040AE">
              <w:rPr>
                <w:spacing w:val="-5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''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п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ћ</w:t>
            </w:r>
            <w:r w:rsidRPr="001040AE">
              <w:rPr>
                <w:sz w:val="22"/>
                <w:szCs w:val="22"/>
                <w:lang w:val="ru-RU"/>
              </w:rPr>
              <w:t>ењ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е</w:t>
            </w:r>
            <w:r w:rsidRPr="001040AE">
              <w:rPr>
                <w:sz w:val="22"/>
                <w:szCs w:val="22"/>
                <w:lang w:val="ru-RU"/>
              </w:rPr>
              <w:t>''</w:t>
            </w:r>
            <w:r w:rsidRPr="001040AE">
              <w:rPr>
                <w:spacing w:val="-11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т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р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а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z w:val="22"/>
                <w:szCs w:val="22"/>
                <w:lang w:val="ru-RU"/>
              </w:rPr>
              <w:t>с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п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ти</w:t>
            </w:r>
            <w:r w:rsidRPr="001040AE">
              <w:rPr>
                <w:spacing w:val="4"/>
                <w:sz w:val="22"/>
                <w:szCs w:val="22"/>
                <w:lang w:val="ru-RU"/>
              </w:rPr>
              <w:t>р</w:t>
            </w:r>
            <w:r w:rsidRPr="001040AE">
              <w:rPr>
                <w:sz w:val="22"/>
                <w:szCs w:val="22"/>
                <w:lang w:val="ru-RU"/>
              </w:rPr>
              <w:t>а</w:t>
            </w:r>
            <w:r w:rsidRPr="001040AE">
              <w:rPr>
                <w:spacing w:val="2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z w:val="22"/>
                <w:szCs w:val="22"/>
                <w:lang w:val="ru-RU"/>
              </w:rPr>
              <w:t>х</w:t>
            </w:r>
            <w:r w:rsidRPr="001040AE">
              <w:rPr>
                <w:spacing w:val="-17"/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бо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л</w:t>
            </w:r>
            <w:r w:rsidRPr="001040AE">
              <w:rPr>
                <w:sz w:val="22"/>
                <w:szCs w:val="22"/>
                <w:lang w:val="ru-RU"/>
              </w:rPr>
              <w:t>е</w:t>
            </w:r>
            <w:r w:rsidRPr="001040AE">
              <w:rPr>
                <w:spacing w:val="3"/>
                <w:sz w:val="22"/>
                <w:szCs w:val="22"/>
                <w:lang w:val="ru-RU"/>
              </w:rPr>
              <w:t>с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н</w:t>
            </w:r>
            <w:r w:rsidRPr="001040AE">
              <w:rPr>
                <w:spacing w:val="1"/>
                <w:sz w:val="22"/>
                <w:szCs w:val="22"/>
                <w:lang w:val="ru-RU"/>
              </w:rPr>
              <w:t>и</w:t>
            </w:r>
            <w:r w:rsidRPr="001040AE">
              <w:rPr>
                <w:spacing w:val="-1"/>
                <w:sz w:val="22"/>
                <w:szCs w:val="22"/>
                <w:lang w:val="ru-RU"/>
              </w:rPr>
              <w:t>к</w:t>
            </w:r>
            <w:r w:rsidRPr="001040AE">
              <w:rPr>
                <w:sz w:val="22"/>
                <w:szCs w:val="22"/>
                <w:lang w:val="ru-RU"/>
              </w:rPr>
              <w:t>а</w:t>
            </w:r>
          </w:p>
        </w:tc>
      </w:tr>
    </w:tbl>
    <w:p w:rsidR="00B36E84" w:rsidRPr="001040AE" w:rsidRDefault="00B36E84" w:rsidP="00A277C6">
      <w:pPr>
        <w:ind w:right="57"/>
        <w:contextualSpacing/>
        <w:rPr>
          <w:sz w:val="24"/>
          <w:szCs w:val="24"/>
          <w:lang w:val="ru-RU"/>
        </w:rPr>
        <w:sectPr w:rsidR="00B36E84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</w:p>
    <w:p w:rsidR="00B36E84" w:rsidRPr="001040AE" w:rsidRDefault="00B36E84" w:rsidP="00A277C6">
      <w:pPr>
        <w:ind w:right="57"/>
        <w:contextualSpacing/>
        <w:rPr>
          <w:b/>
          <w:sz w:val="28"/>
          <w:szCs w:val="24"/>
          <w:lang w:val="ru-RU"/>
        </w:rPr>
      </w:pPr>
    </w:p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НАСТАВНА ЈЕДИНИЦА 24 ( ДВАНАЕСТА  НЕДЕЉА):</w:t>
      </w:r>
      <w:r w:rsidR="00FE09DF" w:rsidRPr="001040AE">
        <w:rPr>
          <w:sz w:val="24"/>
          <w:szCs w:val="24"/>
          <w:lang w:val="ru-RU"/>
        </w:rPr>
        <w:t xml:space="preserve">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4961"/>
        <w:gridCol w:w="4961"/>
      </w:tblGrid>
      <w:tr w:rsidR="001040AE" w:rsidRPr="001040AE" w:rsidTr="00FE09DF">
        <w:trPr>
          <w:trHeight w:val="454"/>
        </w:trPr>
        <w:tc>
          <w:tcPr>
            <w:tcW w:w="5000" w:type="pct"/>
            <w:gridSpan w:val="2"/>
            <w:vAlign w:val="center"/>
          </w:tcPr>
          <w:p w:rsidR="00FE09DF" w:rsidRPr="001040AE" w:rsidRDefault="00FE09DF" w:rsidP="00012C01">
            <w:pPr>
              <w:ind w:left="57" w:right="57"/>
              <w:contextualSpacing/>
              <w:jc w:val="center"/>
              <w:rPr>
                <w:b/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 xml:space="preserve">КЛАСИФИКАЦИЈА РЕУМАТСКИХ БОЛЕСТИ . РЕУМАТОИДНИ АРТРИТИС. СПОНДИЛОАРТРИТИСИ. АНКИЛОЗИРАЈУЋИ СПОНДИЛИТИС. ПСОРИЈАЗНИ АРТРИТИС. </w:t>
            </w:r>
            <w:r w:rsidRPr="001040AE">
              <w:rPr>
                <w:b/>
                <w:sz w:val="24"/>
                <w:szCs w:val="24"/>
              </w:rPr>
              <w:t>ЕНТЕРОПАТИЈСКИ АРТРИТИС.</w:t>
            </w:r>
          </w:p>
        </w:tc>
      </w:tr>
      <w:tr w:rsidR="001040AE" w:rsidRPr="00C63BC3" w:rsidTr="00FE09DF">
        <w:trPr>
          <w:trHeight w:val="454"/>
        </w:trPr>
        <w:tc>
          <w:tcPr>
            <w:tcW w:w="2500" w:type="pct"/>
            <w:vAlign w:val="center"/>
          </w:tcPr>
          <w:p w:rsidR="00FE09DF" w:rsidRPr="001040AE" w:rsidRDefault="00FE09DF" w:rsidP="00012C01">
            <w:pPr>
              <w:ind w:left="57" w:right="57"/>
              <w:contextualSpacing/>
              <w:jc w:val="center"/>
              <w:rPr>
                <w:sz w:val="24"/>
                <w:szCs w:val="24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FE09DF" w:rsidRPr="001040AE" w:rsidRDefault="00FE09DF" w:rsidP="00012C01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FE09DF">
        <w:trPr>
          <w:trHeight w:val="454"/>
        </w:trPr>
        <w:tc>
          <w:tcPr>
            <w:tcW w:w="2500" w:type="pct"/>
          </w:tcPr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Класификација реуматских болести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Реуматоидни артритис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Спондилоартропатије заједничка обележја и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класификациони критеријуми.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Анкилозирајући спондилитис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Псоријазни артритис.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Ентеропатијски артритис.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Reiteri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  <w:p w:rsidR="002F32CD" w:rsidRPr="001040AE" w:rsidRDefault="002F32CD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FE09DF" w:rsidRPr="001040AE" w:rsidRDefault="00FE09DF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Класификацију реуматских болести.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Етиопатогенезу, клиничку слику, системске манифестације, радиографски налаз, начин постављања дијагнозе, класификационе критеријуме и терапију реуматоидног артритиса.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Заједничка обележја и класификационе критеријуме спондилоартропатија. Етиопатогенезу, клиничку слику, радиографски налаз, начин постављања дијагнозе и терапију анкилозирајућег спондилитиса, псориазног </w:t>
            </w:r>
            <w:r w:rsidRPr="001040AE">
              <w:rPr>
                <w:sz w:val="22"/>
                <w:szCs w:val="24"/>
                <w:lang w:val="ru-RU"/>
              </w:rPr>
              <w:lastRenderedPageBreak/>
              <w:t xml:space="preserve">артритиса, ентеропатијског артритиса и  </w:t>
            </w: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Reiteri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</w:tc>
        <w:tc>
          <w:tcPr>
            <w:tcW w:w="2500" w:type="pct"/>
          </w:tcPr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lastRenderedPageBreak/>
              <w:t>Приказ болесника са реуматоидним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артритисом и спондилоартропатијом.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Радијографски налаз на периферним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зглобовима и кичменом стубу код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реуматоидног артритиса и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спондилоартропатија.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Класификациони критеријуми за реуматоидни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артритис и спондилоартропатије.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Клиничка слика, дијагностика, терапија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реуматоидног артритиса и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спондилоартропатија.</w:t>
            </w:r>
          </w:p>
          <w:p w:rsidR="002F32CD" w:rsidRPr="001040AE" w:rsidRDefault="002F32CD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FE09DF" w:rsidRPr="001040AE" w:rsidRDefault="00FE09DF" w:rsidP="00012C01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Клиничку слику, дилагностику и терапију реуматоидног артритиса и спондилоартропатија.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Које су системске манифестације реуматоидног артритиса и спондилоартропатија.</w:t>
            </w:r>
          </w:p>
          <w:p w:rsidR="00FE09DF" w:rsidRPr="001040AE" w:rsidRDefault="00FE09DF" w:rsidP="00012C01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Радиографске промене на периферним зглобовима и кичменом стубу код реуматоидног артритиса и спондиолоартропатија.</w:t>
            </w:r>
          </w:p>
        </w:tc>
      </w:tr>
    </w:tbl>
    <w:p w:rsidR="00F33AD8" w:rsidRPr="001040AE" w:rsidRDefault="00F33AD8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FE09DF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НАСТАВНА ЈЕДИНИЦА 25 (ТРИНАЕСТА  НЕДЕЉА):    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FE09DF" w:rsidRPr="001040AE" w:rsidRDefault="00FE09DF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СИСТЕМСКЕ БОЛЕСТИ ВЕЗИВНОГ ТКИВА – ОПШТЕ КАРАКТЕРИСТИКЕ. СЕЛ. СЈОГРЕНОВ СИНДРОМ. ДЕРМАТОПОЛИМИОЗИТИС. СИСТЕМСКА СКЛЕРОЗА.</w:t>
            </w:r>
          </w:p>
          <w:p w:rsidR="00FE09DF" w:rsidRPr="001040AE" w:rsidRDefault="00FE09DF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МЕШОВИТА БОЛЕСТ ВЕЗИВНОГ ТКИВА.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FE09DF" w:rsidRPr="001040AE" w:rsidRDefault="00FE09DF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FE09DF" w:rsidRPr="001040AE" w:rsidRDefault="00FE09DF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500" w:type="pct"/>
          </w:tcPr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Системске болести везивног ткива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Системски еритемски лупус.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Антифосфолипидни синдром.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Sjogren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Дермато/полимиозитис 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Системска склероза 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Мешовита болест везивног ткива.</w:t>
            </w:r>
          </w:p>
          <w:p w:rsidR="00F33AD8" w:rsidRPr="001040AE" w:rsidRDefault="00F33AD8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FE09DF" w:rsidRPr="001040AE" w:rsidRDefault="00FE09DF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Које болести се  убрајају у системске болести везивног ткива и њихове заједничке клиничке и имуносеролошке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карактеристике.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Системски   еритемски   лупус,   антифосфолипидни синдром., </w:t>
            </w:r>
            <w:r w:rsidRPr="001040AE">
              <w:rPr>
                <w:sz w:val="22"/>
                <w:szCs w:val="24"/>
              </w:rPr>
              <w:t>Sjogren</w:t>
            </w:r>
            <w:r w:rsidRPr="001040AE">
              <w:rPr>
                <w:sz w:val="22"/>
                <w:szCs w:val="24"/>
                <w:lang w:val="ru-RU"/>
              </w:rPr>
              <w:t xml:space="preserve"> синдром, дермато/полимиозитис . системску склерозу, мешовиту болест везивног ткива – етиопатогенезу, клиничку слику, класификационе критеријуме, дијагностику и терапију.</w:t>
            </w:r>
          </w:p>
        </w:tc>
        <w:tc>
          <w:tcPr>
            <w:tcW w:w="2500" w:type="pct"/>
          </w:tcPr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Заједничке клиничке и имуносеролошке карактеристике системских болести везивног ткива.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Приказ болесника са системском болести везивног ткива.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Етиопатогенеза, клиничка слика, класификациони критеријуми, дијагностика и терапија системског еритемског лупуса, антифосфолипидног синдрома, синдрома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Sjogren</w:t>
            </w:r>
            <w:r w:rsidRPr="001040AE">
              <w:rPr>
                <w:sz w:val="22"/>
                <w:szCs w:val="24"/>
                <w:lang w:val="ru-RU"/>
              </w:rPr>
              <w:t>, дермато/полимиозитиса .системске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склерозе и мешовите болести везивног ткива.</w:t>
            </w:r>
          </w:p>
          <w:p w:rsidR="00F33AD8" w:rsidRPr="001040AE" w:rsidRDefault="00F33AD8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FE09DF" w:rsidRPr="001040AE" w:rsidRDefault="00FE09DF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Клиничке манифестације и значајне серолошке анализе, и терапију системског еритемског лупуса,        антифосфолипидног        синдрома,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синдрома    </w:t>
            </w:r>
            <w:r w:rsidRPr="001040AE">
              <w:rPr>
                <w:sz w:val="22"/>
                <w:szCs w:val="24"/>
              </w:rPr>
              <w:t>Sjogren</w:t>
            </w:r>
            <w:r w:rsidRPr="001040AE">
              <w:rPr>
                <w:sz w:val="22"/>
                <w:szCs w:val="24"/>
                <w:lang w:val="ru-RU"/>
              </w:rPr>
              <w:t>,     дермато/полимиозитиса,</w:t>
            </w:r>
          </w:p>
          <w:p w:rsidR="00FE09DF" w:rsidRPr="001040AE" w:rsidRDefault="00FE09DF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системске   склерозе   и       мешовите   болести везивног ткива.</w:t>
            </w:r>
          </w:p>
        </w:tc>
      </w:tr>
    </w:tbl>
    <w:p w:rsidR="002F32CD" w:rsidRPr="001040AE" w:rsidRDefault="002F32CD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43FF2" w:rsidRPr="001040AE" w:rsidRDefault="00B36E84" w:rsidP="00012C01">
      <w:pPr>
        <w:ind w:left="57" w:right="57"/>
        <w:contextualSpacing/>
        <w:rPr>
          <w:sz w:val="24"/>
          <w:szCs w:val="24"/>
        </w:rPr>
      </w:pPr>
      <w:r w:rsidRPr="001040AE">
        <w:rPr>
          <w:sz w:val="24"/>
          <w:szCs w:val="24"/>
          <w:lang w:val="ru-RU"/>
        </w:rPr>
        <w:t>НАСТАВНА ЈЕДИНИЦА 26 (ТРИНАЕСТА  НЕДЕЉА):</w:t>
      </w:r>
      <w:r w:rsidR="00443FF2" w:rsidRPr="001040AE">
        <w:rPr>
          <w:sz w:val="24"/>
          <w:szCs w:val="24"/>
        </w:rPr>
        <w:t xml:space="preserve"> </w:t>
      </w:r>
    </w:p>
    <w:tbl>
      <w:tblPr>
        <w:tblW w:w="5019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88"/>
        <w:gridCol w:w="5089"/>
      </w:tblGrid>
      <w:tr w:rsidR="001040AE" w:rsidRPr="00C63BC3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ВАСКУЛИТИСИ. ФИБРОМИАЛГИЈА. СТИЛОВА БОЛЕСТ.</w:t>
            </w:r>
          </w:p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ДЕГЕНЕРАТИВНИ И ВАНЗГЛОБНИ РЕУМАТИЗАМ.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500" w:type="pct"/>
          </w:tcPr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Васкулитиси.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Дегенеративне болести периферних зглобова и кичменог стуба.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Ванзглобни реуматизам.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Инфекцијски артритиси.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Morbus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Still</w:t>
            </w:r>
            <w:r w:rsidRPr="001040AE">
              <w:rPr>
                <w:sz w:val="22"/>
                <w:szCs w:val="24"/>
                <w:lang w:val="ru-RU"/>
              </w:rPr>
              <w:t xml:space="preserve"> одраслих.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Behcet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443FF2" w:rsidRPr="001040AE" w:rsidRDefault="00443FF2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Класификацију   системских   васкулитиса.   Нодозни полиартеритис, </w:t>
            </w:r>
            <w:r w:rsidRPr="001040AE">
              <w:rPr>
                <w:sz w:val="22"/>
                <w:szCs w:val="24"/>
              </w:rPr>
              <w:t>Sy</w:t>
            </w:r>
            <w:r w:rsidRPr="001040AE">
              <w:rPr>
                <w:sz w:val="22"/>
                <w:szCs w:val="24"/>
                <w:lang w:val="ru-RU"/>
              </w:rPr>
              <w:t xml:space="preserve">. </w:t>
            </w:r>
            <w:r w:rsidRPr="001040AE">
              <w:rPr>
                <w:sz w:val="22"/>
                <w:szCs w:val="24"/>
              </w:rPr>
              <w:t>Churg</w:t>
            </w:r>
            <w:r w:rsidRPr="001040AE">
              <w:rPr>
                <w:sz w:val="22"/>
                <w:szCs w:val="24"/>
                <w:lang w:val="ru-RU"/>
              </w:rPr>
              <w:t xml:space="preserve"> –</w:t>
            </w:r>
            <w:r w:rsidRPr="001040AE">
              <w:rPr>
                <w:sz w:val="22"/>
                <w:szCs w:val="24"/>
              </w:rPr>
              <w:t>Strauss</w:t>
            </w:r>
            <w:r w:rsidRPr="001040AE">
              <w:rPr>
                <w:sz w:val="22"/>
                <w:szCs w:val="24"/>
                <w:lang w:val="ru-RU"/>
              </w:rPr>
              <w:t xml:space="preserve">, </w:t>
            </w:r>
            <w:r w:rsidRPr="001040AE">
              <w:rPr>
                <w:sz w:val="22"/>
                <w:szCs w:val="24"/>
              </w:rPr>
              <w:t>Morbus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Wegener</w:t>
            </w:r>
            <w:r w:rsidRPr="001040AE">
              <w:rPr>
                <w:sz w:val="22"/>
                <w:szCs w:val="24"/>
                <w:lang w:val="ru-RU"/>
              </w:rPr>
              <w:t>,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 xml:space="preserve">темпорални артеритис, </w:t>
            </w:r>
            <w:r w:rsidRPr="001040AE">
              <w:rPr>
                <w:sz w:val="22"/>
                <w:szCs w:val="24"/>
              </w:rPr>
              <w:t>Takayasu</w:t>
            </w:r>
            <w:r w:rsidRPr="001040AE">
              <w:rPr>
                <w:sz w:val="22"/>
                <w:szCs w:val="24"/>
                <w:lang w:val="ru-RU"/>
              </w:rPr>
              <w:t xml:space="preserve">      артеритис, хиперсензитивне васкулитисе - етиопатогенезу, 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 xml:space="preserve">клиничку слику, 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класификационе критеријуме, дијагностику и терапију.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Дегенеративне    болести    периферних    зглобова    и кичменог  стуба,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ванзглобни  реуматизам,  инфекцијске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артритисе, </w:t>
            </w:r>
            <w:r w:rsidRPr="001040AE">
              <w:rPr>
                <w:sz w:val="22"/>
                <w:szCs w:val="24"/>
              </w:rPr>
              <w:t>Morbus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Still</w:t>
            </w:r>
            <w:r w:rsidRPr="001040AE">
              <w:rPr>
                <w:sz w:val="22"/>
                <w:szCs w:val="24"/>
                <w:lang w:val="ru-RU"/>
              </w:rPr>
              <w:t xml:space="preserve"> одраслих, </w:t>
            </w: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Behcet</w:t>
            </w:r>
            <w:r w:rsidRPr="001040AE">
              <w:rPr>
                <w:sz w:val="22"/>
                <w:szCs w:val="24"/>
                <w:lang w:val="ru-RU"/>
              </w:rPr>
              <w:t xml:space="preserve">– етиопатогенезу, 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 xml:space="preserve">клиничку слику, 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класификационе критеријуме,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 xml:space="preserve"> дијагностику и терапију</w:t>
            </w:r>
          </w:p>
        </w:tc>
        <w:tc>
          <w:tcPr>
            <w:tcW w:w="2500" w:type="pct"/>
          </w:tcPr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Класификација,етиопатогенеза,клиничка слика, класификациони критеријуми, дијагностика и терапија системских васкулитиса.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Етиологија, подела, клиничка слика, дијагностика и терапија дегенеративних обољења периферних зглобова и кичменог стуба, ванзглобног реуматизма и инфекцијских артритиса.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Етиопатогенеза, клиничка слика, класификациони критеријуми, дијагностика и терапија </w:t>
            </w:r>
            <w:r w:rsidRPr="001040AE">
              <w:rPr>
                <w:sz w:val="22"/>
                <w:szCs w:val="24"/>
              </w:rPr>
              <w:t>Morbus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Still</w:t>
            </w:r>
            <w:r w:rsidRPr="001040AE">
              <w:rPr>
                <w:sz w:val="22"/>
                <w:szCs w:val="24"/>
                <w:lang w:val="ru-RU"/>
              </w:rPr>
              <w:t xml:space="preserve"> одраслих и </w:t>
            </w: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Behcet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443FF2" w:rsidRPr="001040AE" w:rsidRDefault="00443FF2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Класификацију, клиничку слику, дијагностику и терапију системских васкулитиса.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Клиничку  слику,  класификационе критеријуме, дијагностику и терапију </w:t>
            </w:r>
            <w:r w:rsidRPr="001040AE">
              <w:rPr>
                <w:sz w:val="22"/>
                <w:szCs w:val="24"/>
              </w:rPr>
              <w:t>Morbus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Still</w:t>
            </w:r>
            <w:r w:rsidRPr="001040AE">
              <w:rPr>
                <w:sz w:val="22"/>
                <w:szCs w:val="24"/>
                <w:lang w:val="ru-RU"/>
              </w:rPr>
              <w:t xml:space="preserve"> одраслих и </w:t>
            </w:r>
            <w:r w:rsidRPr="001040AE">
              <w:rPr>
                <w:sz w:val="22"/>
                <w:szCs w:val="24"/>
              </w:rPr>
              <w:t>Syndroma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Behcet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Клиничку слику, дијагностику и терапију дегенеративних обољења периферних зглобова и кичменог   стуба,   инфекцијских   артритиса   и ванзглобног реуматизма.</w:t>
            </w:r>
          </w:p>
        </w:tc>
      </w:tr>
    </w:tbl>
    <w:p w:rsidR="002F32CD" w:rsidRPr="001040AE" w:rsidRDefault="002F32CD">
      <w:pPr>
        <w:rPr>
          <w:sz w:val="24"/>
          <w:szCs w:val="24"/>
          <w:lang w:val="ru-RU"/>
        </w:rPr>
      </w:pPr>
    </w:p>
    <w:p w:rsidR="00F33AD8" w:rsidRPr="001040AE" w:rsidRDefault="00F33AD8">
      <w:pPr>
        <w:rPr>
          <w:sz w:val="24"/>
          <w:szCs w:val="24"/>
          <w:lang w:val="ru-RU"/>
        </w:rPr>
      </w:pPr>
    </w:p>
    <w:p w:rsidR="00F33AD8" w:rsidRPr="001040AE" w:rsidRDefault="00F33AD8">
      <w:pPr>
        <w:rPr>
          <w:sz w:val="24"/>
          <w:szCs w:val="24"/>
          <w:lang w:val="ru-RU"/>
        </w:rPr>
      </w:pPr>
    </w:p>
    <w:p w:rsidR="00F33AD8" w:rsidRPr="001040AE" w:rsidRDefault="00F33AD8">
      <w:pPr>
        <w:rPr>
          <w:sz w:val="24"/>
          <w:szCs w:val="24"/>
          <w:lang w:val="ru-RU"/>
        </w:rPr>
      </w:pPr>
    </w:p>
    <w:p w:rsidR="00F33AD8" w:rsidRPr="001040AE" w:rsidRDefault="00F33AD8">
      <w:pPr>
        <w:rPr>
          <w:sz w:val="24"/>
          <w:szCs w:val="24"/>
          <w:lang w:val="ru-RU"/>
        </w:rPr>
      </w:pPr>
    </w:p>
    <w:p w:rsidR="002F32CD" w:rsidRPr="001040AE" w:rsidRDefault="002F32CD">
      <w:r w:rsidRPr="001040AE">
        <w:rPr>
          <w:sz w:val="24"/>
          <w:szCs w:val="24"/>
          <w:lang w:val="ru-RU"/>
        </w:rPr>
        <w:t>НАСТАВНА ЈЕДИНИЦА 27 (ЧЕТРНАЕСТА 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7"/>
        <w:gridCol w:w="5071"/>
      </w:tblGrid>
      <w:tr w:rsidR="001040AE" w:rsidRPr="001040AE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МЕТАБОЛИЧКЕ БОЛЕСТИ КОСТИЈУ. ГИХТ. ОСТЕОПОРОЗА. ОСТЕОМАЛАЦИЈА</w:t>
            </w:r>
          </w:p>
        </w:tc>
      </w:tr>
      <w:tr w:rsidR="001040AE" w:rsidRPr="0001748A" w:rsidTr="0047557A">
        <w:trPr>
          <w:trHeight w:val="454"/>
        </w:trPr>
        <w:tc>
          <w:tcPr>
            <w:tcW w:w="2499" w:type="pct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1" w:type="pct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499" w:type="pct"/>
          </w:tcPr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Метаболичке       болести       зглобова:       гихт.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псеудогихт.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Метаболичке    болести    костију:    остеопороза.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остеомалација.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Метаболичке болести зглобова (гихт и псеудогихт)–етиопатогенезу,  клиничку  слику,  дијагностику  и терапију.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Метаболичке    болести    костију    (осеопорозу    и осетомалацију)-  етиопатогенезу,   факторе   ризика,</w:t>
            </w:r>
            <w:r w:rsidR="002F32CD"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  <w:lang w:val="ru-RU"/>
              </w:rPr>
              <w:t>клиничку слику, дијагностику и терапију.</w:t>
            </w:r>
          </w:p>
        </w:tc>
        <w:tc>
          <w:tcPr>
            <w:tcW w:w="2501" w:type="pct"/>
          </w:tcPr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Приказ    болесника    са    метаболичком    болести зглобова.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Етиопатогенеза,    клиничка    слика,    радиографске промене, дијагностика и терапија гихта и псеудогихта.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Етиопатогенеза,  фактори  ризика,  клиничка  слика, дијагностика       и       терапија       остеопорозе      и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остеомалације.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Клиничку    слику,    радиографске    промене, дијагностику и терапију гихта и псеудогихта.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Факторе        ризика,        клиничку        слику, дијагностику и терапију остеопорозе и остеомалације.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443FF2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НАСТАВНА ЈЕДИНИЦА 28 (ЧЕТРНАЕСТА  НЕДЕЉА):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 xml:space="preserve">МЕХАНИЗМИ ИМУНСКОГ ОШТЕЋЕЊА ТКИВА. АТОПИЈСКЕ БОЛЕСТИ. СИСТЕМСКА АНАФИЛАКСА. УРТИКАРИЈА И АНГИОЕДЕМ. </w:t>
            </w:r>
            <w:r w:rsidRPr="001040AE">
              <w:rPr>
                <w:b/>
                <w:sz w:val="24"/>
                <w:szCs w:val="24"/>
              </w:rPr>
              <w:t>АЛЕРГИЈСКИ РИНИТИС.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443FF2" w:rsidRPr="001040AE" w:rsidRDefault="00443FF2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500" w:type="pct"/>
          </w:tcPr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Механизми имунског оштећења ткива.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Атопијске болести.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Системска анафилакса.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Уртикарија и ангиоедем.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Алергијски ринитис.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Механизме имунског оштећења ткива- типове реакција преосетњивости. Псеудоалергијске реакције. Атопијске болести и које су карактеристике атопијске конституције.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Дефиницију системске анафилаксе.Класификацију системске анафилаксе према механизму настанка. Клиничку слику, диференцијалну дијагнозу, терапију и превенцију системске анафилаксе.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</w:rPr>
              <w:t>K</w:t>
            </w:r>
            <w:r w:rsidRPr="001040AE">
              <w:rPr>
                <w:sz w:val="22"/>
                <w:szCs w:val="24"/>
                <w:lang w:val="ru-RU"/>
              </w:rPr>
              <w:t>ласификацију,    дијагностику    и    терапију уртикарија и ангиоедема.</w:t>
            </w:r>
            <w:r w:rsidRPr="001040AE">
              <w:rPr>
                <w:sz w:val="22"/>
                <w:szCs w:val="24"/>
              </w:rPr>
              <w:t>A</w:t>
            </w:r>
            <w:r w:rsidRPr="001040AE">
              <w:rPr>
                <w:sz w:val="22"/>
                <w:szCs w:val="24"/>
                <w:lang w:val="ru-RU"/>
              </w:rPr>
              <w:t>лергијски коњуктивитис етиопатогенезу, клиничку слику, дијагностику и терапију.</w:t>
            </w:r>
          </w:p>
        </w:tc>
        <w:tc>
          <w:tcPr>
            <w:tcW w:w="2500" w:type="pct"/>
          </w:tcPr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Приказ болесника са системском анафилаксом,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уртикаријом или ангиоедемом.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Научити класификацију системске анафилаксе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према механизму настанка.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Научити клиничку слику, диференцијалну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дијагнозу, терапију и превенцију системске анафилаксе, уртикарије и ангиоедема.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Клиничке    манифестације,дијагностику,    терапију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уртикарије и ангиоедема..</w:t>
            </w:r>
          </w:p>
          <w:p w:rsidR="00443FF2" w:rsidRPr="001040AE" w:rsidRDefault="00443FF2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Клиничку     слику,     диференцијалну     дијагнозу, терапију и превенцију системске анафилаксе.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НАСТАВНА ЈЕДИНИЦА 29 (ПЕТНАЕСТА  НЕДЕЉА):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835B17" w:rsidRPr="001040AE" w:rsidRDefault="00835B17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АЛЕРГИЈСКЕ РЕАКЦИЈЕ НА ЛЕКОВЕ. ИНТОЛЕРАНЦИЈА НА АСПИРИН. ИНТОЛЕРАНЦИЈА НА ЈОДНА КОНТРСТНА СРЕДСТВА. ИНТОЛЕРАНЦИЈА НА АНЕСТЕТИКЕ И МИОРЕЛАКСАНТЕ.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835B17" w:rsidRPr="001040AE" w:rsidRDefault="00835B17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4 часа</w:t>
            </w:r>
          </w:p>
        </w:tc>
        <w:tc>
          <w:tcPr>
            <w:tcW w:w="2500" w:type="pct"/>
            <w:vAlign w:val="center"/>
          </w:tcPr>
          <w:p w:rsidR="00835B17" w:rsidRPr="001040AE" w:rsidRDefault="00835B17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500" w:type="pct"/>
          </w:tcPr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реакције изазване лековима.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реакције на пеиницилинске лекове.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Интолеранција на аспирин.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Интолеранција на јодна контрастна средства.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Интолеранција на локалне анестетике.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Интолеранција      на      опште      анестетике      и миорелаксанте.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835B17" w:rsidRPr="001040AE" w:rsidRDefault="00835B17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реакције изазване лековима.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Класификацију неодговарајућих реакција на лекове.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Чиниоце сензибилизације везане за лек и везане за болесника.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Дијагностику алергијских реакција на лекове-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тестови </w:t>
            </w:r>
            <w:r w:rsidRPr="001040AE">
              <w:rPr>
                <w:sz w:val="22"/>
                <w:szCs w:val="24"/>
              </w:rPr>
              <w:t>in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vivo</w:t>
            </w:r>
            <w:r w:rsidRPr="001040AE">
              <w:rPr>
                <w:sz w:val="22"/>
                <w:szCs w:val="24"/>
                <w:lang w:val="ru-RU"/>
              </w:rPr>
              <w:t>/</w:t>
            </w:r>
            <w:r w:rsidRPr="001040AE">
              <w:rPr>
                <w:sz w:val="22"/>
                <w:szCs w:val="24"/>
              </w:rPr>
              <w:t>in</w:t>
            </w:r>
            <w:r w:rsidRPr="001040AE">
              <w:rPr>
                <w:sz w:val="22"/>
                <w:szCs w:val="24"/>
                <w:lang w:val="ru-RU"/>
              </w:rPr>
              <w:t xml:space="preserve"> </w:t>
            </w:r>
            <w:r w:rsidRPr="001040AE">
              <w:rPr>
                <w:sz w:val="22"/>
                <w:szCs w:val="24"/>
              </w:rPr>
              <w:t>vitro</w:t>
            </w:r>
            <w:r w:rsidRPr="001040AE">
              <w:rPr>
                <w:sz w:val="22"/>
                <w:szCs w:val="24"/>
                <w:lang w:val="ru-RU"/>
              </w:rPr>
              <w:t>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  реакције       на   пеницилинске   лекове.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Интолеранцију на аспирин, интолеранцију на јодна контрастна средства, интолеранцију на локалне анестетике, интолеранцију на опште анестетике и миорелаксанте- клиничку слику, дијагностикуи терапију.</w:t>
            </w:r>
          </w:p>
        </w:tc>
        <w:tc>
          <w:tcPr>
            <w:tcW w:w="2500" w:type="pct"/>
          </w:tcPr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lastRenderedPageBreak/>
              <w:t>Приказ болесника са алергијском реакцијом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 лекове, интолеранцијом на јодна контрастна средства, аспирин или локалне и опште анестетике.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Научити различите облике клиничког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 xml:space="preserve">испољавања (клиничку слику) алергијских реакција на лекове, интолеранције на јодна </w:t>
            </w:r>
            <w:r w:rsidRPr="001040AE">
              <w:rPr>
                <w:sz w:val="22"/>
                <w:szCs w:val="24"/>
                <w:lang w:val="ru-RU"/>
              </w:rPr>
              <w:lastRenderedPageBreak/>
              <w:t>контрастна средства, аспирин или локалне и опште анестетике.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835B17" w:rsidRPr="001040AE" w:rsidRDefault="00835B17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Клиничке манифестације, терапију и превенцију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алергијских реакција на лекове.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Клиничке манифестације, терапију и превенцију реакција интолеранције на јодна контрастна средства, аспирин или локалне и опште анестетике.</w:t>
            </w:r>
          </w:p>
        </w:tc>
      </w:tr>
    </w:tbl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  <w:sectPr w:rsidR="00B36E84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</w:p>
    <w:p w:rsidR="00B36E84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</w:p>
    <w:p w:rsidR="00835B17" w:rsidRPr="001040AE" w:rsidRDefault="00B36E84" w:rsidP="00012C01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</w:rPr>
        <w:t>НАСТАВНА ЈЕДИНИЦА 30 (ПЕТНАЕСТА НЕДЕЉА):</w:t>
      </w:r>
      <w:r w:rsidRPr="001040AE">
        <w:rPr>
          <w:sz w:val="24"/>
          <w:szCs w:val="24"/>
          <w:lang w:val="ru-RU"/>
        </w:rPr>
        <w:t xml:space="preserve"> 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069"/>
        <w:gridCol w:w="5069"/>
      </w:tblGrid>
      <w:tr w:rsidR="001040AE" w:rsidRPr="001040AE" w:rsidTr="0047557A">
        <w:trPr>
          <w:trHeight w:val="454"/>
        </w:trPr>
        <w:tc>
          <w:tcPr>
            <w:tcW w:w="5000" w:type="pct"/>
            <w:gridSpan w:val="2"/>
            <w:vAlign w:val="center"/>
          </w:tcPr>
          <w:p w:rsidR="00835B17" w:rsidRPr="001040AE" w:rsidRDefault="00835B17" w:rsidP="0047557A">
            <w:pPr>
              <w:ind w:left="57" w:right="5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1040AE">
              <w:rPr>
                <w:b/>
                <w:sz w:val="24"/>
                <w:szCs w:val="24"/>
                <w:lang w:val="ru-RU"/>
              </w:rPr>
              <w:t>АЛЕРГИЈСК</w:t>
            </w:r>
            <w:r w:rsidRPr="001040AE">
              <w:rPr>
                <w:b/>
                <w:sz w:val="24"/>
                <w:szCs w:val="24"/>
              </w:rPr>
              <w:t>E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 РЕАКЦИЈЕ ИЗАЗВАНЕ ХРАНОМ. АЛЕРГИЈСКЕ РЕАКЦИЈЕ НА ЛАТЕКС. ЕРИТЕМСКИ ЛУПУС ИЗАЗВАН ЛЕКОВИМА. ПУРПУРА </w:t>
            </w:r>
            <w:r w:rsidRPr="001040AE">
              <w:rPr>
                <w:b/>
                <w:sz w:val="24"/>
                <w:szCs w:val="24"/>
              </w:rPr>
              <w:t>HENOCH</w:t>
            </w:r>
            <w:r w:rsidRPr="001040AE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1040AE">
              <w:rPr>
                <w:b/>
                <w:sz w:val="24"/>
                <w:szCs w:val="24"/>
              </w:rPr>
              <w:t>SHONLEIN</w:t>
            </w:r>
            <w:r w:rsidRPr="001040AE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1040AE" w:rsidRPr="0001748A" w:rsidTr="0047557A">
        <w:trPr>
          <w:trHeight w:val="454"/>
        </w:trPr>
        <w:tc>
          <w:tcPr>
            <w:tcW w:w="2500" w:type="pct"/>
            <w:vAlign w:val="center"/>
          </w:tcPr>
          <w:p w:rsidR="00835B17" w:rsidRPr="001040AE" w:rsidRDefault="00835B17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предавања 3 часа</w:t>
            </w:r>
          </w:p>
        </w:tc>
        <w:tc>
          <w:tcPr>
            <w:tcW w:w="2500" w:type="pct"/>
            <w:vAlign w:val="center"/>
          </w:tcPr>
          <w:p w:rsidR="00835B17" w:rsidRPr="001040AE" w:rsidRDefault="00835B17" w:rsidP="0047557A">
            <w:pPr>
              <w:ind w:left="57" w:righ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1040AE">
              <w:rPr>
                <w:sz w:val="24"/>
                <w:szCs w:val="24"/>
                <w:lang w:val="ru-RU"/>
              </w:rPr>
              <w:t>рад у малој групи 3 часа</w:t>
            </w:r>
          </w:p>
        </w:tc>
      </w:tr>
      <w:tr w:rsidR="001727F1" w:rsidRPr="0001748A" w:rsidTr="0047557A">
        <w:trPr>
          <w:trHeight w:val="454"/>
        </w:trPr>
        <w:tc>
          <w:tcPr>
            <w:tcW w:w="2500" w:type="pct"/>
          </w:tcPr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реакције изазване храном.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реакције на производе од гуме.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Серумска болест.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Еритемски лупус изазван лековима.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835B17" w:rsidRPr="001040AE" w:rsidRDefault="00835B17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Алергијске реакције изазване  храном,  алергијске реакције на производе од гуме, серумску болест,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системски  еритемски  лупус  изазван  лековима,  -етиопатогенезу,  клиничку  слику,  дијагностику  и терапију.</w:t>
            </w:r>
          </w:p>
        </w:tc>
        <w:tc>
          <w:tcPr>
            <w:tcW w:w="2500" w:type="pct"/>
          </w:tcPr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Научити  облике клиничког испољавања алергијских реакција изазваних храном, дијагностичке тестове и терапију.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Научити етиологију и клиничку слику системског еритемског лупуса изазваног лековима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Етиопатогенезу, клиничку слику и лечење серумске болести.</w:t>
            </w:r>
          </w:p>
          <w:p w:rsidR="002F32CD" w:rsidRPr="001040AE" w:rsidRDefault="002F32CD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</w:p>
          <w:p w:rsidR="00835B17" w:rsidRPr="001040AE" w:rsidRDefault="00835B17" w:rsidP="0047557A">
            <w:pPr>
              <w:ind w:left="57" w:right="57"/>
              <w:contextualSpacing/>
              <w:rPr>
                <w:b/>
                <w:sz w:val="22"/>
                <w:szCs w:val="24"/>
                <w:lang w:val="ru-RU"/>
              </w:rPr>
            </w:pPr>
            <w:r w:rsidRPr="001040AE">
              <w:rPr>
                <w:b/>
                <w:sz w:val="22"/>
                <w:szCs w:val="24"/>
                <w:lang w:val="ru-RU"/>
              </w:rPr>
              <w:t>Шта студент треба да зна: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Облике    клиничког    испољавања         алергијских реакција изазваних  храном, дијагностичке тестове и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терапију.</w:t>
            </w:r>
          </w:p>
          <w:p w:rsidR="00835B17" w:rsidRPr="001040AE" w:rsidRDefault="00835B17" w:rsidP="0047557A">
            <w:pPr>
              <w:ind w:left="57" w:right="57"/>
              <w:contextualSpacing/>
              <w:rPr>
                <w:sz w:val="22"/>
                <w:szCs w:val="24"/>
                <w:lang w:val="ru-RU"/>
              </w:rPr>
            </w:pPr>
            <w:r w:rsidRPr="001040AE">
              <w:rPr>
                <w:sz w:val="22"/>
                <w:szCs w:val="24"/>
                <w:lang w:val="ru-RU"/>
              </w:rPr>
              <w:t>Етиологију, клиничку слику и терапију системског еритемског лупуса изазваног лековима и серумске болести.</w:t>
            </w:r>
          </w:p>
        </w:tc>
      </w:tr>
    </w:tbl>
    <w:p w:rsidR="00B36E84" w:rsidRPr="001040AE" w:rsidRDefault="00B36E84" w:rsidP="00B36E84">
      <w:pPr>
        <w:rPr>
          <w:sz w:val="24"/>
          <w:szCs w:val="24"/>
          <w:lang w:val="ru-RU"/>
        </w:rPr>
        <w:sectPr w:rsidR="00B36E84" w:rsidRPr="001040AE" w:rsidSect="00F33AD8"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</w:p>
    <w:p w:rsidR="00D7712C" w:rsidRDefault="00D7712C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  <w:lang w:val="ru-RU"/>
        </w:rPr>
        <w:lastRenderedPageBreak/>
        <w:br w:type="page"/>
      </w:r>
    </w:p>
    <w:p w:rsidR="00C2317D" w:rsidRPr="00A028F1" w:rsidRDefault="00C2317D" w:rsidP="00C2317D">
      <w:pPr>
        <w:ind w:left="57" w:right="57"/>
        <w:contextualSpacing/>
        <w:jc w:val="center"/>
        <w:rPr>
          <w:sz w:val="32"/>
          <w:szCs w:val="32"/>
          <w:lang w:val="ru-RU"/>
        </w:rPr>
      </w:pPr>
      <w:r w:rsidRPr="00A028F1">
        <w:rPr>
          <w:b/>
          <w:sz w:val="32"/>
          <w:szCs w:val="32"/>
          <w:lang w:val="ru-RU"/>
        </w:rPr>
        <w:lastRenderedPageBreak/>
        <w:t>РАСПОРЕД ПРЕДАВАЊА</w:t>
      </w:r>
    </w:p>
    <w:p w:rsidR="00C2317D" w:rsidRPr="007A03DF" w:rsidRDefault="00C2317D" w:rsidP="00C2317D">
      <w:pPr>
        <w:ind w:left="57" w:right="57"/>
        <w:contextualSpacing/>
        <w:rPr>
          <w:sz w:val="19"/>
          <w:szCs w:val="19"/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tbl>
      <w:tblPr>
        <w:tblW w:w="3260" w:type="pct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/>
      </w:tblPr>
      <w:tblGrid>
        <w:gridCol w:w="3305"/>
        <w:gridCol w:w="3305"/>
      </w:tblGrid>
      <w:tr w:rsidR="00C2317D" w:rsidRPr="00785CAC" w:rsidTr="005F483C">
        <w:trPr>
          <w:cantSplit/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C2317D" w:rsidRPr="00785CAC" w:rsidRDefault="00C2317D" w:rsidP="005F483C">
            <w:pPr>
              <w:ind w:left="57" w:right="57"/>
              <w:contextualSpacing/>
              <w:jc w:val="center"/>
              <w:rPr>
                <w:b/>
                <w:sz w:val="36"/>
              </w:rPr>
            </w:pPr>
          </w:p>
        </w:tc>
      </w:tr>
      <w:tr w:rsidR="00C2317D" w:rsidRPr="00785CAC" w:rsidTr="005F483C">
        <w:trPr>
          <w:cantSplit/>
          <w:trHeight w:val="567"/>
          <w:jc w:val="center"/>
        </w:trPr>
        <w:tc>
          <w:tcPr>
            <w:tcW w:w="2500" w:type="pct"/>
            <w:vAlign w:val="center"/>
          </w:tcPr>
          <w:p w:rsidR="00C2317D" w:rsidRPr="00C2317D" w:rsidRDefault="00C2317D" w:rsidP="005F483C">
            <w:pPr>
              <w:ind w:left="57" w:right="57"/>
              <w:contextualSpacing/>
              <w:jc w:val="center"/>
              <w:rPr>
                <w:b/>
                <w:sz w:val="32"/>
                <w:szCs w:val="18"/>
              </w:rPr>
            </w:pPr>
          </w:p>
        </w:tc>
        <w:tc>
          <w:tcPr>
            <w:tcW w:w="2500" w:type="pct"/>
            <w:vAlign w:val="center"/>
          </w:tcPr>
          <w:p w:rsidR="00C2317D" w:rsidRPr="00C2317D" w:rsidRDefault="00C2317D" w:rsidP="005F483C">
            <w:pPr>
              <w:ind w:left="57" w:right="57"/>
              <w:contextualSpacing/>
              <w:jc w:val="center"/>
              <w:rPr>
                <w:b/>
                <w:sz w:val="32"/>
                <w:szCs w:val="18"/>
              </w:rPr>
            </w:pPr>
          </w:p>
        </w:tc>
      </w:tr>
    </w:tbl>
    <w:p w:rsidR="00C2317D" w:rsidRPr="007A03DF" w:rsidRDefault="00C2317D" w:rsidP="00C2317D">
      <w:pPr>
        <w:ind w:left="57" w:right="57"/>
        <w:contextualSpacing/>
        <w:rPr>
          <w:sz w:val="18"/>
          <w:szCs w:val="18"/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Pr="007A03DF" w:rsidRDefault="00C2317D" w:rsidP="00C2317D">
      <w:pPr>
        <w:ind w:right="57"/>
        <w:contextualSpacing/>
        <w:rPr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Pr="00A028F1" w:rsidRDefault="00C2317D" w:rsidP="00C2317D">
      <w:pPr>
        <w:ind w:left="57" w:right="57"/>
        <w:contextualSpacing/>
        <w:jc w:val="center"/>
        <w:rPr>
          <w:sz w:val="32"/>
          <w:szCs w:val="32"/>
          <w:lang w:val="ru-RU"/>
        </w:rPr>
      </w:pPr>
      <w:r w:rsidRPr="00A028F1">
        <w:rPr>
          <w:b/>
          <w:sz w:val="32"/>
          <w:szCs w:val="32"/>
          <w:lang w:val="ru-RU"/>
        </w:rPr>
        <w:t>РАСПОРЕД ВЕЖБИ</w:t>
      </w:r>
    </w:p>
    <w:p w:rsidR="00C2317D" w:rsidRPr="007A03DF" w:rsidRDefault="00C2317D" w:rsidP="00C2317D">
      <w:pPr>
        <w:ind w:left="57" w:right="57"/>
        <w:contextualSpacing/>
        <w:rPr>
          <w:sz w:val="10"/>
          <w:szCs w:val="10"/>
          <w:lang w:val="ru-RU"/>
        </w:rPr>
      </w:pPr>
    </w:p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tbl>
      <w:tblPr>
        <w:tblW w:w="0" w:type="auto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/>
      </w:tblPr>
      <w:tblGrid>
        <w:gridCol w:w="4388"/>
        <w:gridCol w:w="4388"/>
      </w:tblGrid>
      <w:tr w:rsidR="00C2317D" w:rsidRPr="0001748A" w:rsidTr="005F483C">
        <w:trPr>
          <w:cantSplit/>
          <w:trHeight w:val="1568"/>
          <w:jc w:val="center"/>
        </w:trPr>
        <w:tc>
          <w:tcPr>
            <w:tcW w:w="8776" w:type="dxa"/>
            <w:gridSpan w:val="2"/>
            <w:vAlign w:val="center"/>
          </w:tcPr>
          <w:p w:rsidR="00C2317D" w:rsidRPr="00785CAC" w:rsidRDefault="00C2317D" w:rsidP="005F483C">
            <w:pPr>
              <w:ind w:left="57" w:right="57"/>
              <w:contextualSpacing/>
              <w:jc w:val="center"/>
              <w:rPr>
                <w:b/>
                <w:lang w:val="ru-RU"/>
              </w:rPr>
            </w:pPr>
          </w:p>
        </w:tc>
      </w:tr>
      <w:tr w:rsidR="00C2317D" w:rsidRPr="00785CAC" w:rsidTr="005F483C">
        <w:trPr>
          <w:cantSplit/>
          <w:trHeight w:val="567"/>
          <w:jc w:val="center"/>
        </w:trPr>
        <w:tc>
          <w:tcPr>
            <w:tcW w:w="4388" w:type="dxa"/>
            <w:vAlign w:val="center"/>
          </w:tcPr>
          <w:p w:rsidR="00C2317D" w:rsidRPr="00785CAC" w:rsidRDefault="00C2317D" w:rsidP="005F483C">
            <w:pPr>
              <w:ind w:left="57" w:right="57"/>
              <w:contextualSpacing/>
              <w:jc w:val="center"/>
              <w:rPr>
                <w:b/>
                <w:sz w:val="36"/>
              </w:rPr>
            </w:pPr>
          </w:p>
        </w:tc>
        <w:tc>
          <w:tcPr>
            <w:tcW w:w="4388" w:type="dxa"/>
            <w:vAlign w:val="center"/>
          </w:tcPr>
          <w:p w:rsidR="00C2317D" w:rsidRPr="00785CAC" w:rsidRDefault="00C2317D" w:rsidP="005F483C">
            <w:pPr>
              <w:ind w:left="57" w:right="57"/>
              <w:contextualSpacing/>
              <w:jc w:val="center"/>
              <w:rPr>
                <w:b/>
                <w:sz w:val="36"/>
              </w:rPr>
            </w:pPr>
          </w:p>
        </w:tc>
      </w:tr>
      <w:tr w:rsidR="00C2317D" w:rsidRPr="00785CAC" w:rsidTr="005F483C">
        <w:trPr>
          <w:cantSplit/>
          <w:trHeight w:val="567"/>
          <w:jc w:val="center"/>
        </w:trPr>
        <w:tc>
          <w:tcPr>
            <w:tcW w:w="4388" w:type="dxa"/>
            <w:vAlign w:val="center"/>
          </w:tcPr>
          <w:p w:rsidR="00C2317D" w:rsidRPr="00C2317D" w:rsidRDefault="00C2317D" w:rsidP="005F483C">
            <w:pPr>
              <w:ind w:left="57" w:right="57"/>
              <w:contextualSpacing/>
              <w:jc w:val="center"/>
              <w:rPr>
                <w:b/>
                <w:sz w:val="32"/>
                <w:szCs w:val="16"/>
              </w:rPr>
            </w:pPr>
          </w:p>
        </w:tc>
        <w:tc>
          <w:tcPr>
            <w:tcW w:w="4388" w:type="dxa"/>
            <w:vAlign w:val="center"/>
          </w:tcPr>
          <w:p w:rsidR="00C2317D" w:rsidRPr="00C2317D" w:rsidRDefault="00C2317D" w:rsidP="005F483C">
            <w:pPr>
              <w:ind w:left="57" w:right="57"/>
              <w:contextualSpacing/>
              <w:jc w:val="center"/>
              <w:rPr>
                <w:b/>
                <w:sz w:val="32"/>
                <w:szCs w:val="16"/>
                <w:lang w:val="ru-RU"/>
              </w:rPr>
            </w:pPr>
          </w:p>
        </w:tc>
      </w:tr>
      <w:tr w:rsidR="00C2317D" w:rsidRPr="00785CAC" w:rsidTr="005F483C">
        <w:trPr>
          <w:cantSplit/>
          <w:trHeight w:val="567"/>
          <w:jc w:val="center"/>
        </w:trPr>
        <w:tc>
          <w:tcPr>
            <w:tcW w:w="8776" w:type="dxa"/>
            <w:gridSpan w:val="2"/>
            <w:vAlign w:val="center"/>
          </w:tcPr>
          <w:p w:rsidR="00C2317D" w:rsidRPr="00785CAC" w:rsidRDefault="00C2317D" w:rsidP="005F483C">
            <w:pPr>
              <w:ind w:left="57" w:right="57"/>
              <w:contextualSpacing/>
              <w:jc w:val="center"/>
              <w:rPr>
                <w:b/>
                <w:sz w:val="36"/>
                <w:lang w:val="ru-RU"/>
              </w:rPr>
            </w:pPr>
          </w:p>
        </w:tc>
      </w:tr>
    </w:tbl>
    <w:p w:rsidR="00C2317D" w:rsidRPr="007A03DF" w:rsidRDefault="00C2317D" w:rsidP="00C2317D">
      <w:pPr>
        <w:ind w:left="57" w:right="57"/>
        <w:contextualSpacing/>
        <w:rPr>
          <w:lang w:val="ru-RU"/>
        </w:rPr>
      </w:pPr>
    </w:p>
    <w:p w:rsidR="00C2317D" w:rsidRDefault="00C2317D" w:rsidP="00C2317D">
      <w:pPr>
        <w:spacing w:before="24"/>
        <w:ind w:right="-1"/>
        <w:jc w:val="center"/>
        <w:rPr>
          <w:b/>
          <w:sz w:val="32"/>
          <w:szCs w:val="32"/>
        </w:rPr>
      </w:pPr>
    </w:p>
    <w:p w:rsidR="00D7712C" w:rsidRPr="00C63BC3" w:rsidRDefault="00D7712C" w:rsidP="00D7712C">
      <w:pPr>
        <w:ind w:left="57" w:right="57"/>
        <w:contextualSpacing/>
        <w:jc w:val="center"/>
        <w:rPr>
          <w:color w:val="FFFFFF" w:themeColor="background1"/>
          <w:sz w:val="32"/>
          <w:szCs w:val="18"/>
        </w:rPr>
      </w:pPr>
    </w:p>
    <w:p w:rsidR="00D7712C" w:rsidRPr="00C63BC3" w:rsidRDefault="00D7712C" w:rsidP="00B36E84">
      <w:pPr>
        <w:spacing w:before="24"/>
        <w:ind w:right="-1"/>
        <w:jc w:val="center"/>
        <w:rPr>
          <w:b/>
          <w:color w:val="FFFFFF" w:themeColor="background1"/>
          <w:sz w:val="32"/>
          <w:szCs w:val="32"/>
        </w:rPr>
      </w:pPr>
    </w:p>
    <w:p w:rsidR="008A3FE9" w:rsidRPr="001040AE" w:rsidRDefault="008A3FE9" w:rsidP="00B36E84">
      <w:pPr>
        <w:spacing w:before="24"/>
        <w:ind w:right="-1"/>
        <w:jc w:val="center"/>
        <w:rPr>
          <w:b/>
          <w:sz w:val="28"/>
          <w:szCs w:val="28"/>
          <w:lang w:val="ru-RU"/>
        </w:rPr>
      </w:pPr>
      <w:r w:rsidRPr="001040AE">
        <w:rPr>
          <w:b/>
          <w:sz w:val="32"/>
          <w:szCs w:val="32"/>
          <w:lang w:val="ru-RU"/>
        </w:rPr>
        <w:br w:type="page"/>
      </w:r>
    </w:p>
    <w:p w:rsidR="00F33AD8" w:rsidRPr="001040AE" w:rsidRDefault="00F33AD8" w:rsidP="00C70BB7">
      <w:pPr>
        <w:ind w:left="57" w:right="57"/>
        <w:contextualSpacing/>
        <w:jc w:val="center"/>
        <w:rPr>
          <w:b/>
          <w:bCs/>
          <w:sz w:val="32"/>
          <w:szCs w:val="32"/>
          <w:lang w:val="ru-RU"/>
        </w:rPr>
        <w:sectPr w:rsidR="00F33AD8" w:rsidRPr="001040AE" w:rsidSect="00F33AD8">
          <w:headerReference w:type="default" r:id="rId27"/>
          <w:type w:val="continuous"/>
          <w:pgSz w:w="11907" w:h="16840" w:code="9"/>
          <w:pgMar w:top="567" w:right="567" w:bottom="567" w:left="1418" w:header="510" w:footer="510" w:gutter="0"/>
          <w:cols w:space="720"/>
        </w:sect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1E0"/>
      </w:tblPr>
      <w:tblGrid>
        <w:gridCol w:w="850"/>
        <w:gridCol w:w="906"/>
        <w:gridCol w:w="794"/>
        <w:gridCol w:w="9072"/>
        <w:gridCol w:w="4084"/>
      </w:tblGrid>
      <w:tr w:rsidR="001040AE" w:rsidRPr="0001748A" w:rsidTr="00D7712C">
        <w:trPr>
          <w:cantSplit/>
          <w:trHeight w:val="510"/>
          <w:tblHeader/>
          <w:jc w:val="center"/>
        </w:trPr>
        <w:tc>
          <w:tcPr>
            <w:tcW w:w="5000" w:type="pct"/>
            <w:gridSpan w:val="5"/>
            <w:tcBorders>
              <w:bottom w:val="single" w:sz="6" w:space="0" w:color="000000"/>
            </w:tcBorders>
            <w:shd w:val="clear" w:color="auto" w:fill="auto"/>
            <w:vAlign w:val="center"/>
          </w:tcPr>
          <w:p w:rsidR="001727F1" w:rsidRPr="001040AE" w:rsidRDefault="001727F1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lastRenderedPageBreak/>
              <w:t>РАСПОРЕД НАСТАВЕ ЗА ПРЕДМЕТ ИНТЕРНА МЕДИЦИНА 2</w:t>
            </w:r>
          </w:p>
        </w:tc>
      </w:tr>
      <w:tr w:rsidR="001040AE" w:rsidRPr="001040AE" w:rsidTr="00F4415C">
        <w:trPr>
          <w:cantSplit/>
          <w:trHeight w:val="567"/>
          <w:tblHeader/>
          <w:jc w:val="center"/>
        </w:trPr>
        <w:tc>
          <w:tcPr>
            <w:tcW w:w="271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4"/>
              </w:rPr>
            </w:pPr>
            <w:r w:rsidRPr="001040AE">
              <w:rPr>
                <w:b/>
                <w:sz w:val="24"/>
              </w:rPr>
              <w:t>модул</w:t>
            </w:r>
          </w:p>
        </w:tc>
        <w:tc>
          <w:tcPr>
            <w:tcW w:w="288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4"/>
              </w:rPr>
            </w:pPr>
            <w:r w:rsidRPr="001040AE">
              <w:rPr>
                <w:b/>
                <w:sz w:val="24"/>
              </w:rPr>
              <w:t>недеља</w:t>
            </w:r>
          </w:p>
        </w:tc>
        <w:tc>
          <w:tcPr>
            <w:tcW w:w="253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4"/>
              </w:rPr>
            </w:pPr>
            <w:r w:rsidRPr="001040AE">
              <w:rPr>
                <w:b/>
                <w:sz w:val="24"/>
              </w:rPr>
              <w:t>тип</w:t>
            </w:r>
          </w:p>
        </w:tc>
        <w:tc>
          <w:tcPr>
            <w:tcW w:w="2888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4"/>
              </w:rPr>
            </w:pPr>
            <w:r w:rsidRPr="001040AE">
              <w:rPr>
                <w:b/>
                <w:sz w:val="24"/>
              </w:rPr>
              <w:t>назив методске јединице</w:t>
            </w:r>
          </w:p>
        </w:tc>
        <w:tc>
          <w:tcPr>
            <w:tcW w:w="1300" w:type="pct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4"/>
              </w:rPr>
            </w:pPr>
            <w:r w:rsidRPr="001040AE">
              <w:rPr>
                <w:b/>
                <w:sz w:val="24"/>
              </w:rPr>
              <w:t>наставник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Порекло ћелија крви: хематопоезни органи, концепт плурипотентне ћелије. Болести плурипотентне и опредељених матичних ћелија хематопоезе.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8F72F2" w:rsidRDefault="008F72F2" w:rsidP="008A3FE9">
            <w:pPr>
              <w:ind w:left="57" w:right="57"/>
              <w:contextualSpacing/>
              <w:rPr>
                <w:szCs w:val="22"/>
                <w:lang/>
              </w:rPr>
            </w:pPr>
            <w:r>
              <w:rPr>
                <w:szCs w:val="22"/>
                <w:lang/>
              </w:rPr>
              <w:t>Доц.др Жељко Тодоровић</w:t>
            </w:r>
          </w:p>
        </w:tc>
      </w:tr>
      <w:tr w:rsidR="001040AE" w:rsidRPr="009B3D8C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</w:rPr>
              <w:t xml:space="preserve">. </w:t>
            </w:r>
            <w:r w:rsidRPr="00D7712C">
              <w:rPr>
                <w:szCs w:val="22"/>
                <w:lang w:val="ru-RU"/>
              </w:rPr>
              <w:t>др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Предраг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Ђурђевић</w:t>
            </w:r>
            <w:r w:rsidRPr="00D7712C">
              <w:rPr>
                <w:szCs w:val="22"/>
              </w:rPr>
              <w:t xml:space="preserve"> </w:t>
            </w:r>
          </w:p>
          <w:p w:rsidR="00C70BB7" w:rsidRPr="00C63BC3" w:rsidRDefault="00FE5600" w:rsidP="008A3FE9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 w:val="ru-RU"/>
              </w:rPr>
              <w:t>Проф</w:t>
            </w:r>
            <w:r w:rsidRPr="00C63BC3">
              <w:rPr>
                <w:szCs w:val="22"/>
              </w:rPr>
              <w:t xml:space="preserve">. </w:t>
            </w:r>
            <w:r>
              <w:rPr>
                <w:szCs w:val="22"/>
                <w:lang w:val="ru-RU"/>
              </w:rPr>
              <w:t>др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Светлана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Ђукић</w:t>
            </w:r>
          </w:p>
          <w:p w:rsidR="00FE5600" w:rsidRPr="00D7712C" w:rsidRDefault="00FE5600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Доц.др Данијела Јовановић (2 групе)</w:t>
            </w:r>
          </w:p>
          <w:p w:rsidR="00065FF3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</w:t>
            </w:r>
            <w:r w:rsidR="000562D0">
              <w:rPr>
                <w:szCs w:val="22"/>
                <w:lang w:val="ru-RU"/>
              </w:rPr>
              <w:t>.</w:t>
            </w:r>
            <w:r w:rsidR="00065FF3" w:rsidRPr="00D7712C">
              <w:rPr>
                <w:szCs w:val="22"/>
                <w:lang w:val="ru-RU"/>
              </w:rPr>
              <w:t>.др Јелена Вучковић</w:t>
            </w:r>
          </w:p>
          <w:p w:rsidR="00C70BB7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</w:t>
            </w:r>
            <w:r w:rsidR="009B3D8C">
              <w:rPr>
                <w:szCs w:val="22"/>
                <w:lang w:val="ru-RU"/>
              </w:rPr>
              <w:t xml:space="preserve"> д</w:t>
            </w:r>
            <w:r w:rsidR="00C70BB7" w:rsidRPr="00D7712C">
              <w:rPr>
                <w:szCs w:val="22"/>
                <w:lang w:val="ru-RU"/>
              </w:rPr>
              <w:t>р Жељко Тодоровић (2 групе)</w:t>
            </w:r>
          </w:p>
          <w:p w:rsidR="00C70BB7" w:rsidRPr="00D7712C" w:rsidRDefault="0001748A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9B3D8C">
              <w:rPr>
                <w:szCs w:val="22"/>
                <w:lang w:val="ru-RU"/>
              </w:rPr>
              <w:t>. др Рада Вучић</w:t>
            </w:r>
          </w:p>
          <w:p w:rsidR="00C70BB7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C70BB7" w:rsidRPr="00D7712C">
              <w:rPr>
                <w:szCs w:val="22"/>
                <w:lang w:val="ru-RU"/>
              </w:rPr>
              <w:t>. др Марина Јовановић</w:t>
            </w:r>
          </w:p>
          <w:p w:rsidR="00C70BB7" w:rsidRPr="00D7712C" w:rsidRDefault="007E5B63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Снежана Сретеновић (2 групе)</w:t>
            </w:r>
          </w:p>
          <w:p w:rsidR="00C70BB7" w:rsidRPr="00D7712C" w:rsidRDefault="0001748A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C70BB7" w:rsidRPr="00D7712C">
              <w:rPr>
                <w:szCs w:val="22"/>
                <w:lang w:val="ru-RU"/>
              </w:rPr>
              <w:t>. др Миодраг Срећковић</w:t>
            </w:r>
          </w:p>
          <w:p w:rsidR="00C70BB7" w:rsidRPr="00D7712C" w:rsidRDefault="009B3D8C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="00C70BB7" w:rsidRPr="00D7712C">
              <w:rPr>
                <w:szCs w:val="22"/>
                <w:lang w:val="ru-RU"/>
              </w:rPr>
              <w:t xml:space="preserve"> Владимир Игњатовић</w:t>
            </w:r>
          </w:p>
          <w:p w:rsidR="00C70BB7" w:rsidRDefault="002F300D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9B3D8C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</w:t>
            </w:r>
            <w:r w:rsidR="000562D0">
              <w:rPr>
                <w:szCs w:val="22"/>
                <w:lang w:val="ru-RU"/>
              </w:rPr>
              <w:t>.</w:t>
            </w:r>
            <w:r w:rsidR="000562D0" w:rsidRPr="00D7712C">
              <w:rPr>
                <w:szCs w:val="22"/>
                <w:lang w:val="ru-RU"/>
              </w:rPr>
              <w:t xml:space="preserve">.др </w:t>
            </w:r>
            <w:r w:rsidR="009B3D8C">
              <w:rPr>
                <w:szCs w:val="22"/>
                <w:lang w:val="ru-RU"/>
              </w:rPr>
              <w:t>Т</w:t>
            </w:r>
            <w:r w:rsidR="00A006D8">
              <w:rPr>
                <w:szCs w:val="22"/>
                <w:lang w:val="ru-RU"/>
              </w:rPr>
              <w:t>о</w:t>
            </w:r>
            <w:r w:rsidR="009B3D8C">
              <w:rPr>
                <w:szCs w:val="22"/>
                <w:lang w:val="ru-RU"/>
              </w:rPr>
              <w:t>мислав Николић</w:t>
            </w:r>
          </w:p>
          <w:p w:rsidR="00C70BB7" w:rsidRPr="00D7712C" w:rsidRDefault="00065FF3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Асс.др </w:t>
            </w:r>
            <w:r w:rsidR="00C70BB7" w:rsidRPr="00D7712C">
              <w:rPr>
                <w:szCs w:val="22"/>
                <w:lang w:val="ru-RU"/>
              </w:rPr>
              <w:t>Марина Марковић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Акутне леукемиј</w:t>
            </w:r>
            <w:r w:rsidRPr="001040AE">
              <w:rPr>
                <w:sz w:val="22"/>
                <w:szCs w:val="22"/>
              </w:rPr>
              <w:t>e</w:t>
            </w:r>
            <w:r w:rsidRPr="001040AE">
              <w:rPr>
                <w:sz w:val="22"/>
                <w:szCs w:val="22"/>
                <w:lang w:val="ru-RU"/>
              </w:rPr>
              <w:t xml:space="preserve">, клиничка слика и дијагноза по </w:t>
            </w:r>
            <w:r w:rsidRPr="001040AE">
              <w:rPr>
                <w:sz w:val="22"/>
                <w:szCs w:val="22"/>
              </w:rPr>
              <w:t>MIC</w:t>
            </w:r>
            <w:r w:rsidRPr="001040AE">
              <w:rPr>
                <w:sz w:val="22"/>
                <w:szCs w:val="22"/>
                <w:lang w:val="ru-RU"/>
              </w:rPr>
              <w:t>.</w:t>
            </w:r>
          </w:p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Хронична гранулоцитна леукемија. Гранулоцитопоеза и њени поремећаји. </w:t>
            </w:r>
            <w:r w:rsidRPr="001040AE">
              <w:rPr>
                <w:sz w:val="22"/>
                <w:szCs w:val="22"/>
              </w:rPr>
              <w:t>Поремећаји моноцитно-макрофагне лозе.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8F72F2" w:rsidRDefault="008F72F2" w:rsidP="00D7712C">
            <w:pPr>
              <w:ind w:left="57" w:right="57"/>
              <w:contextualSpacing/>
              <w:rPr>
                <w:szCs w:val="22"/>
                <w:lang/>
              </w:rPr>
            </w:pPr>
            <w:r>
              <w:rPr>
                <w:szCs w:val="22"/>
                <w:lang/>
              </w:rPr>
              <w:t>Доц.др Данијела Јовановић</w:t>
            </w:r>
          </w:p>
        </w:tc>
      </w:tr>
      <w:tr w:rsidR="001040AE" w:rsidRPr="009B3D8C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</w:rPr>
              <w:t xml:space="preserve">. </w:t>
            </w:r>
            <w:r w:rsidRPr="00D7712C">
              <w:rPr>
                <w:szCs w:val="22"/>
                <w:lang w:val="ru-RU"/>
              </w:rPr>
              <w:t>др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Предраг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Ђурђевић</w:t>
            </w:r>
            <w:r w:rsidRPr="00D7712C">
              <w:rPr>
                <w:szCs w:val="22"/>
              </w:rPr>
              <w:t xml:space="preserve"> </w:t>
            </w:r>
          </w:p>
          <w:p w:rsidR="00FE5600" w:rsidRPr="00C63BC3" w:rsidRDefault="00FE5600" w:rsidP="00FE5600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 w:val="ru-RU"/>
              </w:rPr>
              <w:t>Проф</w:t>
            </w:r>
            <w:r w:rsidRPr="00C63BC3">
              <w:rPr>
                <w:szCs w:val="22"/>
              </w:rPr>
              <w:t xml:space="preserve">. </w:t>
            </w:r>
            <w:r>
              <w:rPr>
                <w:szCs w:val="22"/>
                <w:lang w:val="ru-RU"/>
              </w:rPr>
              <w:t>др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Светлана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Ђукић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Доц.др Данијела Јовановић (2 групе)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>.др Јелена Вучковић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 д</w:t>
            </w:r>
            <w:r w:rsidRPr="00D7712C">
              <w:rPr>
                <w:szCs w:val="22"/>
                <w:lang w:val="ru-RU"/>
              </w:rPr>
              <w:t>р Жељко Тодоровић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>
              <w:rPr>
                <w:szCs w:val="22"/>
                <w:lang w:val="ru-RU"/>
              </w:rPr>
              <w:t>. др Рада Вучић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Марина Јовановић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Снежана Сретеновић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 w:rsidRPr="00D7712C">
              <w:rPr>
                <w:szCs w:val="22"/>
                <w:lang w:val="ru-RU"/>
              </w:rPr>
              <w:t>. др Миодраг Срећковић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 Владимир Игњатовић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.др </w:t>
            </w:r>
            <w:r>
              <w:rPr>
                <w:szCs w:val="22"/>
                <w:lang w:val="ru-RU"/>
              </w:rPr>
              <w:t>Томислав Николић</w:t>
            </w:r>
          </w:p>
          <w:p w:rsidR="00C70BB7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Марина Марковић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D7712C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Анемије – етиологија, патогенеза, подела и клиничка</w:t>
            </w:r>
            <w:r w:rsidR="00D7712C" w:rsidRPr="00C63BC3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слика. Апластична анемија . Хипохромне анемије. Мегалобластне анемије.Хемолизне анемије. Анемије у хроничним болестима.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</w:rPr>
              <w:t>Проф. др Предраг Ђурђевић</w:t>
            </w:r>
          </w:p>
        </w:tc>
      </w:tr>
      <w:tr w:rsidR="001040AE" w:rsidRPr="009B3D8C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</w:rPr>
              <w:t xml:space="preserve">. </w:t>
            </w:r>
            <w:r w:rsidRPr="00D7712C">
              <w:rPr>
                <w:szCs w:val="22"/>
                <w:lang w:val="ru-RU"/>
              </w:rPr>
              <w:t>др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Предраг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Ђурђевић</w:t>
            </w:r>
            <w:r w:rsidRPr="00D7712C">
              <w:rPr>
                <w:szCs w:val="22"/>
              </w:rPr>
              <w:t xml:space="preserve"> </w:t>
            </w:r>
          </w:p>
          <w:p w:rsidR="00FE5600" w:rsidRPr="00C63BC3" w:rsidRDefault="00FE5600" w:rsidP="00FE5600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 w:val="ru-RU"/>
              </w:rPr>
              <w:t>Проф</w:t>
            </w:r>
            <w:r w:rsidRPr="00C63BC3">
              <w:rPr>
                <w:szCs w:val="22"/>
              </w:rPr>
              <w:t xml:space="preserve">. </w:t>
            </w:r>
            <w:r>
              <w:rPr>
                <w:szCs w:val="22"/>
                <w:lang w:val="ru-RU"/>
              </w:rPr>
              <w:t>др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Светлана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Ђукић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Доц.др Данијела Јовановић (2 групе)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>.др Јелена Вучковић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 д</w:t>
            </w:r>
            <w:r w:rsidRPr="00D7712C">
              <w:rPr>
                <w:szCs w:val="22"/>
                <w:lang w:val="ru-RU"/>
              </w:rPr>
              <w:t>р Жељко Тодоровић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>
              <w:rPr>
                <w:szCs w:val="22"/>
                <w:lang w:val="ru-RU"/>
              </w:rPr>
              <w:t>. др Рада Вучић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Марина Јовановић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Снежана Сретеновић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 w:rsidRPr="00D7712C">
              <w:rPr>
                <w:szCs w:val="22"/>
                <w:lang w:val="ru-RU"/>
              </w:rPr>
              <w:t>. др Миодраг Срећковић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 Владимир Игњатовић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.др </w:t>
            </w:r>
            <w:r>
              <w:rPr>
                <w:szCs w:val="22"/>
                <w:lang w:val="ru-RU"/>
              </w:rPr>
              <w:t>Томислав Николић</w:t>
            </w:r>
          </w:p>
          <w:p w:rsidR="00C70BB7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Марина Марковић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D7712C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Савремени концепт хемостазе . Хеморагијски синдроми- подела и клиничка слика. Тромбоцитопеније 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Проф. др Светлана Ђукић</w:t>
            </w:r>
          </w:p>
        </w:tc>
      </w:tr>
      <w:tr w:rsidR="001040AE" w:rsidRPr="009B3D8C" w:rsidTr="00F4415C">
        <w:trPr>
          <w:cantSplit/>
          <w:trHeight w:val="318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7D1F43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</w:t>
            </w:r>
            <w:r w:rsidRPr="007D1F43">
              <w:rPr>
                <w:szCs w:val="22"/>
                <w:lang w:val="ru-RU"/>
              </w:rPr>
              <w:t xml:space="preserve">. </w:t>
            </w:r>
            <w:r w:rsidRPr="00D7712C">
              <w:rPr>
                <w:szCs w:val="22"/>
                <w:lang w:val="ru-RU"/>
              </w:rPr>
              <w:t>др</w:t>
            </w:r>
            <w:r w:rsidRPr="007D1F43">
              <w:rPr>
                <w:szCs w:val="22"/>
                <w:lang w:val="ru-RU"/>
              </w:rPr>
              <w:t xml:space="preserve"> </w:t>
            </w:r>
            <w:r w:rsidRPr="00D7712C">
              <w:rPr>
                <w:szCs w:val="22"/>
                <w:lang w:val="ru-RU"/>
              </w:rPr>
              <w:t>Предраг</w:t>
            </w:r>
            <w:r w:rsidRPr="007D1F43">
              <w:rPr>
                <w:szCs w:val="22"/>
                <w:lang w:val="ru-RU"/>
              </w:rPr>
              <w:t xml:space="preserve"> </w:t>
            </w:r>
            <w:r w:rsidRPr="00D7712C">
              <w:rPr>
                <w:szCs w:val="22"/>
                <w:lang w:val="ru-RU"/>
              </w:rPr>
              <w:t>Ђурђевић</w:t>
            </w:r>
            <w:r w:rsidRPr="007D1F43">
              <w:rPr>
                <w:szCs w:val="22"/>
                <w:lang w:val="ru-RU"/>
              </w:rPr>
              <w:t xml:space="preserve"> 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Светлана Ђукић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Доц.др Данијела Јовановић (2 групе)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>.др Јелена Вучковић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 д</w:t>
            </w:r>
            <w:r w:rsidRPr="00D7712C">
              <w:rPr>
                <w:szCs w:val="22"/>
                <w:lang w:val="ru-RU"/>
              </w:rPr>
              <w:t>р Жељко Тодоровић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>
              <w:rPr>
                <w:szCs w:val="22"/>
                <w:lang w:val="ru-RU"/>
              </w:rPr>
              <w:t>. др Рада Вучић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Марина Јовановић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Снежана Сретеновић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 w:rsidRPr="00D7712C">
              <w:rPr>
                <w:szCs w:val="22"/>
                <w:lang w:val="ru-RU"/>
              </w:rPr>
              <w:t>. др Миодраг Срећковић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 Владимир Игњатовић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.др </w:t>
            </w:r>
            <w:r>
              <w:rPr>
                <w:szCs w:val="22"/>
                <w:lang w:val="ru-RU"/>
              </w:rPr>
              <w:t>Томислав Николић</w:t>
            </w:r>
          </w:p>
          <w:p w:rsidR="00C70BB7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Марина Марковић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Хроничне лимфопролиферативне болести. Имунопролиферативне болести.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D7712C">
            <w:pPr>
              <w:ind w:left="57" w:right="57"/>
              <w:contextualSpacing/>
            </w:pPr>
            <w:r w:rsidRPr="00D7712C">
              <w:t>Проф. др Предраг Ђурђевић</w:t>
            </w:r>
          </w:p>
        </w:tc>
      </w:tr>
      <w:tr w:rsidR="001040AE" w:rsidRPr="009B3D8C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</w:rPr>
              <w:t xml:space="preserve">. </w:t>
            </w:r>
            <w:r w:rsidRPr="00D7712C">
              <w:rPr>
                <w:szCs w:val="22"/>
                <w:lang w:val="ru-RU"/>
              </w:rPr>
              <w:t>др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Предраг</w:t>
            </w:r>
            <w:r w:rsidRPr="00D7712C">
              <w:rPr>
                <w:szCs w:val="22"/>
              </w:rPr>
              <w:t xml:space="preserve"> </w:t>
            </w:r>
            <w:r w:rsidRPr="00D7712C">
              <w:rPr>
                <w:szCs w:val="22"/>
                <w:lang w:val="ru-RU"/>
              </w:rPr>
              <w:t>Ђурђевић</w:t>
            </w:r>
            <w:r w:rsidRPr="00D7712C">
              <w:rPr>
                <w:szCs w:val="22"/>
              </w:rPr>
              <w:t xml:space="preserve"> </w:t>
            </w:r>
          </w:p>
          <w:p w:rsidR="00FE5600" w:rsidRPr="00C63BC3" w:rsidRDefault="00FE5600" w:rsidP="00FE5600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 w:val="ru-RU"/>
              </w:rPr>
              <w:t>Проф</w:t>
            </w:r>
            <w:r w:rsidRPr="00C63BC3">
              <w:rPr>
                <w:szCs w:val="22"/>
              </w:rPr>
              <w:t xml:space="preserve">. </w:t>
            </w:r>
            <w:r>
              <w:rPr>
                <w:szCs w:val="22"/>
                <w:lang w:val="ru-RU"/>
              </w:rPr>
              <w:t>др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Светлана</w:t>
            </w:r>
            <w:r w:rsidRPr="00C63BC3">
              <w:rPr>
                <w:szCs w:val="22"/>
              </w:rPr>
              <w:t xml:space="preserve"> </w:t>
            </w:r>
            <w:r>
              <w:rPr>
                <w:szCs w:val="22"/>
                <w:lang w:val="ru-RU"/>
              </w:rPr>
              <w:t>Ђукић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Доц.др Данијела Јовановић (2 групе)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>.др Јелена Вучковић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 д</w:t>
            </w:r>
            <w:r w:rsidRPr="00D7712C">
              <w:rPr>
                <w:szCs w:val="22"/>
                <w:lang w:val="ru-RU"/>
              </w:rPr>
              <w:t>р Жељко Тодоровић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>
              <w:rPr>
                <w:szCs w:val="22"/>
                <w:lang w:val="ru-RU"/>
              </w:rPr>
              <w:t>. др Рада Вучић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Марина Јовановић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Снежана Сретеновић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 w:rsidRPr="00D7712C">
              <w:rPr>
                <w:szCs w:val="22"/>
                <w:lang w:val="ru-RU"/>
              </w:rPr>
              <w:t>. др Миодраг Срећковић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 Владимир Игњатовић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.др </w:t>
            </w:r>
            <w:r>
              <w:rPr>
                <w:szCs w:val="22"/>
                <w:lang w:val="ru-RU"/>
              </w:rPr>
              <w:t>Томислав Николић</w:t>
            </w:r>
          </w:p>
          <w:p w:rsidR="00C70BB7" w:rsidRPr="00D7712C" w:rsidRDefault="00FE5600" w:rsidP="00FE5600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szCs w:val="22"/>
                <w:lang w:val="ru-RU"/>
              </w:rPr>
              <w:t>Асс.др Марина Марковић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490D18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Тромбофилије. Лечење крвним дериватима – индикације, контраиндикације, нежељена дејства. Коагулопатије.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lang w:val="ru-RU"/>
              </w:rPr>
            </w:pPr>
            <w:r w:rsidRPr="00D7712C">
              <w:t>Проф.</w:t>
            </w:r>
            <w:r w:rsidRPr="00D7712C">
              <w:rPr>
                <w:lang w:val="ru-RU"/>
              </w:rPr>
              <w:t xml:space="preserve"> др Светлана Ђукић</w:t>
            </w:r>
          </w:p>
        </w:tc>
      </w:tr>
      <w:tr w:rsidR="001040AE" w:rsidRPr="009B3D8C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FE5600" w:rsidRPr="007D1F43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</w:t>
            </w:r>
            <w:r w:rsidRPr="007D1F43">
              <w:rPr>
                <w:szCs w:val="22"/>
                <w:lang w:val="ru-RU"/>
              </w:rPr>
              <w:t xml:space="preserve">. </w:t>
            </w:r>
            <w:r w:rsidRPr="00D7712C">
              <w:rPr>
                <w:szCs w:val="22"/>
                <w:lang w:val="ru-RU"/>
              </w:rPr>
              <w:t>др</w:t>
            </w:r>
            <w:r w:rsidRPr="007D1F43">
              <w:rPr>
                <w:szCs w:val="22"/>
                <w:lang w:val="ru-RU"/>
              </w:rPr>
              <w:t xml:space="preserve"> </w:t>
            </w:r>
            <w:r w:rsidRPr="00D7712C">
              <w:rPr>
                <w:szCs w:val="22"/>
                <w:lang w:val="ru-RU"/>
              </w:rPr>
              <w:t>Предраг</w:t>
            </w:r>
            <w:r w:rsidRPr="007D1F43">
              <w:rPr>
                <w:szCs w:val="22"/>
                <w:lang w:val="ru-RU"/>
              </w:rPr>
              <w:t xml:space="preserve"> </w:t>
            </w:r>
            <w:r w:rsidRPr="00D7712C">
              <w:rPr>
                <w:szCs w:val="22"/>
                <w:lang w:val="ru-RU"/>
              </w:rPr>
              <w:t>Ђурђевић</w:t>
            </w:r>
            <w:r w:rsidRPr="007D1F43">
              <w:rPr>
                <w:szCs w:val="22"/>
                <w:lang w:val="ru-RU"/>
              </w:rPr>
              <w:t xml:space="preserve"> 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Светлана Ђукић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Доц.др Данијела Јовановић (2 групе)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>.др Јелена Вучковић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 д</w:t>
            </w:r>
            <w:r w:rsidRPr="00D7712C">
              <w:rPr>
                <w:szCs w:val="22"/>
                <w:lang w:val="ru-RU"/>
              </w:rPr>
              <w:t>р Жељко Тодоровић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>
              <w:rPr>
                <w:szCs w:val="22"/>
                <w:lang w:val="ru-RU"/>
              </w:rPr>
              <w:t>. др Рада Вучић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Марина Јовановић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Асс.др Снежана Сретеновић (2 групе)</w:t>
            </w:r>
          </w:p>
          <w:p w:rsidR="00FE5600" w:rsidRPr="00D7712C" w:rsidRDefault="0001748A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E5600" w:rsidRPr="00D7712C">
              <w:rPr>
                <w:szCs w:val="22"/>
                <w:lang w:val="ru-RU"/>
              </w:rPr>
              <w:t>. др Миодраг Срећковић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 Владимир Игњатовић</w:t>
            </w:r>
          </w:p>
          <w:p w:rsidR="00FE5600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FE5600" w:rsidRPr="00D7712C" w:rsidRDefault="00FE5600" w:rsidP="00FE560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</w:t>
            </w:r>
            <w:r w:rsidRPr="00D7712C">
              <w:rPr>
                <w:szCs w:val="22"/>
                <w:lang w:val="ru-RU"/>
              </w:rPr>
              <w:t xml:space="preserve">.др </w:t>
            </w:r>
            <w:r>
              <w:rPr>
                <w:szCs w:val="22"/>
                <w:lang w:val="ru-RU"/>
              </w:rPr>
              <w:t>Томислав Николић</w:t>
            </w:r>
          </w:p>
          <w:p w:rsidR="00C70BB7" w:rsidRPr="00D7712C" w:rsidRDefault="00FE5600" w:rsidP="00FE5600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szCs w:val="22"/>
                <w:lang w:val="ru-RU"/>
              </w:rPr>
              <w:t>Асс.др Марина Марковић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490D18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Клинички аспекти неурогене регулације. Болести хипофизе.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01748A" w:rsidP="008A3FE9">
            <w:pPr>
              <w:ind w:left="57" w:right="57"/>
              <w:contextualSpacing/>
            </w:pPr>
            <w:r>
              <w:rPr>
                <w:lang/>
              </w:rPr>
              <w:t>Проф</w:t>
            </w:r>
            <w:r w:rsidR="00C70BB7" w:rsidRPr="00D7712C">
              <w:t>. др Виолета Младеновић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01748A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C70BB7" w:rsidRPr="00D7712C">
              <w:rPr>
                <w:lang w:val="ru-RU"/>
              </w:rPr>
              <w:t xml:space="preserve">. др Виолета Младеновић </w:t>
            </w:r>
            <w:r w:rsidR="002F300D">
              <w:rPr>
                <w:lang w:val="ru-RU"/>
              </w:rPr>
              <w:t>(2 групе)</w:t>
            </w:r>
          </w:p>
          <w:p w:rsidR="00C70BB7" w:rsidRPr="00D7712C" w:rsidRDefault="0001748A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="00C70BB7" w:rsidRPr="00D7712C">
              <w:rPr>
                <w:lang w:val="ru-RU"/>
              </w:rPr>
              <w:t>. др Јелена Нешић (2 групе)</w:t>
            </w:r>
          </w:p>
          <w:p w:rsidR="00C70BB7" w:rsidRPr="00D7712C" w:rsidRDefault="002F300D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 (2 групе)</w:t>
            </w:r>
          </w:p>
          <w:p w:rsidR="00C70BB7" w:rsidRPr="00D7712C" w:rsidRDefault="002F300D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</w:t>
            </w:r>
          </w:p>
          <w:p w:rsidR="00C70BB7" w:rsidRPr="00D7712C" w:rsidRDefault="00A006D8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Стефан Симовић</w:t>
            </w:r>
          </w:p>
          <w:p w:rsidR="00C70BB7" w:rsidRDefault="002F300D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Јелена Живић</w:t>
            </w:r>
          </w:p>
          <w:p w:rsidR="002F300D" w:rsidRPr="00D7712C" w:rsidRDefault="00A55D78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="002F300D">
              <w:rPr>
                <w:lang w:val="ru-RU"/>
              </w:rPr>
              <w:t>. др Жељко Тодоровић</w:t>
            </w:r>
          </w:p>
          <w:p w:rsidR="00C70BB7" w:rsidRPr="00D7712C" w:rsidRDefault="00A55D78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C70BB7" w:rsidRPr="00D7712C">
              <w:rPr>
                <w:lang w:val="ru-RU"/>
              </w:rPr>
              <w:t>. др Војислав Ћупурдија</w:t>
            </w:r>
          </w:p>
          <w:p w:rsidR="00C70BB7" w:rsidRPr="00D7712C" w:rsidRDefault="00FE5600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C70BB7" w:rsidRPr="00D7712C" w:rsidRDefault="00EB41F9" w:rsidP="008A3FE9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C70BB7" w:rsidRPr="00D7712C" w:rsidRDefault="0001748A" w:rsidP="008A3FE9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C70BB7" w:rsidRPr="00D7712C">
              <w:rPr>
                <w:lang w:val="ru-RU"/>
              </w:rPr>
              <w:t>. др Рада Вучић</w:t>
            </w:r>
          </w:p>
          <w:p w:rsidR="00C70BB7" w:rsidRPr="00D7712C" w:rsidRDefault="0001748A" w:rsidP="009021B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C70BB7" w:rsidRPr="00D7712C">
              <w:rPr>
                <w:lang w:val="ru-RU"/>
              </w:rPr>
              <w:t>. др Миодраг Срећковић</w:t>
            </w:r>
          </w:p>
          <w:p w:rsidR="00065FF3" w:rsidRPr="00D7712C" w:rsidRDefault="0001748A" w:rsidP="009021B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</w:t>
            </w:r>
            <w:r w:rsidR="00E45256">
              <w:rPr>
                <w:lang w:val="ru-RU"/>
              </w:rPr>
              <w:t>. 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Струма, тиреоидитис. Тумори штитасте жлезде. </w:t>
            </w:r>
            <w:r w:rsidRPr="001040AE">
              <w:rPr>
                <w:sz w:val="22"/>
                <w:szCs w:val="22"/>
              </w:rPr>
              <w:t>Паратиреоидне жлезде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01748A" w:rsidRDefault="00C70BB7" w:rsidP="008A3FE9">
            <w:pPr>
              <w:ind w:left="57" w:right="57"/>
              <w:contextualSpacing/>
              <w:rPr>
                <w:lang/>
              </w:rPr>
            </w:pPr>
            <w:r w:rsidRPr="00D7712C">
              <w:t xml:space="preserve">Доц. др </w:t>
            </w:r>
            <w:r w:rsidR="0001748A">
              <w:rPr>
                <w:lang/>
              </w:rPr>
              <w:t>Јелена Нешић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 xml:space="preserve">. др Виолета Младеновић </w:t>
            </w:r>
            <w:r>
              <w:rPr>
                <w:lang w:val="ru-RU"/>
              </w:rPr>
              <w:t>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 др Јелена Нешић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Стефан Симовић</w:t>
            </w:r>
          </w:p>
          <w:p w:rsidR="0001748A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Јелена Живић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Жељко Тодоровић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Војислав Ћупурдија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Рада Вучић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Миодраг Срећковић</w:t>
            </w:r>
          </w:p>
          <w:p w:rsidR="00C70BB7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5F5ABB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Хипер и хипотиреоза. Болести гонада.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01748A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t xml:space="preserve">Доц. др </w:t>
            </w:r>
            <w:r>
              <w:rPr>
                <w:lang/>
              </w:rPr>
              <w:t>Јелена Нешић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 xml:space="preserve">. др Виолета Младеновић </w:t>
            </w:r>
            <w:r>
              <w:rPr>
                <w:lang w:val="ru-RU"/>
              </w:rPr>
              <w:t>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 др Јелена Нешић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Стефан Симовић</w:t>
            </w:r>
          </w:p>
          <w:p w:rsidR="0001748A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Јелена Живић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Жељко Тодоровић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Војислав Ћупурдија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Рада Вучић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Миодраг Срећковић</w:t>
            </w:r>
          </w:p>
          <w:p w:rsidR="00C70BB7" w:rsidRPr="00D7712C" w:rsidRDefault="0001748A" w:rsidP="0001748A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Асс. 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Болести коре и сржи надбубрежних жлезда.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01748A" w:rsidP="008A3FE9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/>
              </w:rPr>
              <w:t>Проф</w:t>
            </w:r>
            <w:r w:rsidR="00C70BB7" w:rsidRPr="00D7712C">
              <w:rPr>
                <w:szCs w:val="22"/>
              </w:rPr>
              <w:t>. др Виолета Младеновић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 xml:space="preserve">. др Виолета Младеновић </w:t>
            </w:r>
            <w:r>
              <w:rPr>
                <w:lang w:val="ru-RU"/>
              </w:rPr>
              <w:t>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 др Јелена Нешић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Стефан Симовић</w:t>
            </w:r>
          </w:p>
          <w:p w:rsidR="0001748A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Јелена Живић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Жељко Тодоровић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Војислав Ћупурдија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Рада Вучић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Миодраг Срећковић</w:t>
            </w:r>
          </w:p>
          <w:p w:rsidR="00C70BB7" w:rsidRPr="00D7712C" w:rsidRDefault="0001748A" w:rsidP="0001748A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Асс. 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Епидемиологија, етиологија, клиничка слика, дијагностика и терапија шећерне болести. Метаболички синдром. Гојазност.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01748A" w:rsidP="008A3FE9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/>
              </w:rPr>
              <w:t>Проф</w:t>
            </w:r>
            <w:r w:rsidR="00C70BB7" w:rsidRPr="00D7712C">
              <w:rPr>
                <w:szCs w:val="22"/>
              </w:rPr>
              <w:t>. др Виолета Младеновић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 xml:space="preserve">. др Виолета Младеновић </w:t>
            </w:r>
            <w:r>
              <w:rPr>
                <w:lang w:val="ru-RU"/>
              </w:rPr>
              <w:t>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 др Јелена Нешић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Стефан Симовић</w:t>
            </w:r>
          </w:p>
          <w:p w:rsidR="0001748A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Јелена Живић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Жељко Тодоровић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Војислав Ћупурдија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Рада Вучић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Миодраг Срећковић</w:t>
            </w:r>
          </w:p>
          <w:p w:rsidR="00C70BB7" w:rsidRPr="00D7712C" w:rsidRDefault="0001748A" w:rsidP="0001748A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Асс. 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Акутне и хроничне компликације шећерне болести.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01748A" w:rsidP="008A3FE9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/>
              </w:rPr>
              <w:t>Проф</w:t>
            </w:r>
            <w:r w:rsidR="00C70BB7" w:rsidRPr="00D7712C">
              <w:rPr>
                <w:szCs w:val="22"/>
              </w:rPr>
              <w:t>. др Виолета Младеновић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 xml:space="preserve">. др Виолета Младеновић </w:t>
            </w:r>
            <w:r>
              <w:rPr>
                <w:lang w:val="ru-RU"/>
              </w:rPr>
              <w:t>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 др Јелена Нешић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 (2 групе)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Стефан Симовић</w:t>
            </w:r>
          </w:p>
          <w:p w:rsidR="0001748A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Јелена Живић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Жељко Тодоровић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Војислав Ћупурдија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Рада Вучић</w:t>
            </w:r>
          </w:p>
          <w:p w:rsidR="0001748A" w:rsidRPr="00D7712C" w:rsidRDefault="0001748A" w:rsidP="0001748A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 др Миодраг Срећковић</w:t>
            </w:r>
          </w:p>
          <w:p w:rsidR="00C70BB7" w:rsidRPr="00D7712C" w:rsidRDefault="0001748A" w:rsidP="0001748A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Асс. 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Болести једњака. Тумори једњака. Гастритиси и гастропатије. Улкусна болест. </w:t>
            </w:r>
            <w:r w:rsidRPr="001040AE">
              <w:rPr>
                <w:sz w:val="22"/>
                <w:szCs w:val="22"/>
              </w:rPr>
              <w:t>Helicobacter</w:t>
            </w:r>
            <w:r w:rsidRPr="001040AE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</w:rPr>
              <w:t>pylori</w:t>
            </w:r>
            <w:r w:rsidRPr="001040AE">
              <w:rPr>
                <w:sz w:val="22"/>
                <w:szCs w:val="22"/>
                <w:lang w:val="ru-RU"/>
              </w:rPr>
              <w:t xml:space="preserve"> инфекција. </w:t>
            </w:r>
            <w:r w:rsidRPr="001040AE">
              <w:rPr>
                <w:sz w:val="22"/>
                <w:szCs w:val="22"/>
              </w:rPr>
              <w:t>Хиперсекреторна стања. Тумори желуца.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</w:rPr>
              <w:t>Проф. др Наташа Здравковић</w:t>
            </w:r>
          </w:p>
        </w:tc>
      </w:tr>
      <w:tr w:rsidR="001040AE" w:rsidRPr="00E45256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7D1F43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Наташа Здравковић</w:t>
            </w:r>
          </w:p>
          <w:p w:rsidR="00C70BB7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C70BB7" w:rsidRPr="00D7712C">
              <w:rPr>
                <w:szCs w:val="22"/>
                <w:lang w:val="ru-RU"/>
              </w:rPr>
              <w:t xml:space="preserve">. др Марина Јовановић </w:t>
            </w:r>
            <w:r w:rsidR="00E45256">
              <w:rPr>
                <w:szCs w:val="22"/>
                <w:lang w:val="ru-RU"/>
              </w:rPr>
              <w:t>(2 групе)</w:t>
            </w:r>
          </w:p>
          <w:p w:rsidR="00C12A22" w:rsidRPr="00D7712C" w:rsidRDefault="00E4525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Јелена Живић (2 групе)</w:t>
            </w:r>
          </w:p>
          <w:p w:rsidR="00C70BB7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C70BB7" w:rsidRPr="00D7712C">
              <w:rPr>
                <w:szCs w:val="22"/>
                <w:lang w:val="ru-RU"/>
              </w:rPr>
              <w:t>. др Војислав Ћупурдија</w:t>
            </w:r>
          </w:p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Доц. др Љиљана Новковић</w:t>
            </w:r>
          </w:p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C70BB7" w:rsidRDefault="00E4525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E45256" w:rsidRDefault="00E4525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Анита Сарић</w:t>
            </w:r>
          </w:p>
          <w:p w:rsidR="00E45256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</w:t>
            </w:r>
            <w:r w:rsidR="000562D0">
              <w:rPr>
                <w:szCs w:val="22"/>
                <w:lang w:val="ru-RU"/>
              </w:rPr>
              <w:t>. др Жељ</w:t>
            </w:r>
            <w:r w:rsidR="00E45256">
              <w:rPr>
                <w:szCs w:val="22"/>
                <w:lang w:val="ru-RU"/>
              </w:rPr>
              <w:t>ко Тодоровић</w:t>
            </w:r>
          </w:p>
          <w:p w:rsidR="00E45256" w:rsidRDefault="00E4525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Стефан Симовић</w:t>
            </w:r>
          </w:p>
          <w:p w:rsidR="00FE5600" w:rsidRDefault="00FE5600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E45256" w:rsidRPr="00D7712C" w:rsidRDefault="00E4525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  <w:p w:rsidR="00C70BB7" w:rsidRDefault="00E45256" w:rsidP="00F32A2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Снежана Сретеновић</w:t>
            </w:r>
          </w:p>
          <w:p w:rsidR="00E45256" w:rsidRPr="00D7712C" w:rsidRDefault="00A55D78" w:rsidP="00F32A2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</w:t>
            </w:r>
            <w:r w:rsidR="00E45256">
              <w:rPr>
                <w:szCs w:val="22"/>
                <w:lang w:val="ru-RU"/>
              </w:rPr>
              <w:t>. др Томислав Николић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D7712C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Синдром лоше апсорпције. Целијачна болест. </w:t>
            </w:r>
            <w:r w:rsidRPr="001040AE">
              <w:rPr>
                <w:sz w:val="22"/>
                <w:szCs w:val="22"/>
              </w:rPr>
              <w:t>Wippleova</w:t>
            </w:r>
            <w:r w:rsidR="00D7712C" w:rsidRPr="009B3D8C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болест. Ентеропатије са губитком протеина. Запаљенска обољења дебелог црева. Други ентеритиси и колитиси. Дивертикули и дивертикулитиси танког и дебелог црева. Синдром иритабилног колона. </w:t>
            </w:r>
            <w:r w:rsidRPr="001040AE">
              <w:rPr>
                <w:sz w:val="22"/>
                <w:szCs w:val="22"/>
              </w:rPr>
              <w:t>Аноректална обољења.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</w:rPr>
              <w:t>Проф. др Наташа Здравковић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1F43" w:rsidRPr="00D7712C" w:rsidRDefault="007D1F43" w:rsidP="007D1F4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Наташа Здравковић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 xml:space="preserve">. др Марина Јовановић </w:t>
            </w:r>
            <w:r>
              <w:rPr>
                <w:szCs w:val="22"/>
                <w:lang w:val="ru-RU"/>
              </w:rPr>
              <w:t>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Јелена Живић 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Војислав Ћупурдија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Доц. др Љиљана Новковић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Анита Сарић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др Жељко Тодоровић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Стефан Симовић</w:t>
            </w:r>
          </w:p>
          <w:p w:rsidR="00FE5600" w:rsidRDefault="00FE5600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Снежана Сретеновић</w:t>
            </w:r>
          </w:p>
          <w:p w:rsidR="00C70BB7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др Томислав Николић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9B3D8C" w:rsidRDefault="00C70BB7" w:rsidP="00D7712C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Тумори танког црева. Карциноид. Полипи ГИТ-а.</w:t>
            </w:r>
            <w:r w:rsidR="00D7712C" w:rsidRPr="00C63BC3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Синдром полипоза. Карцином дебелог црева. Акутни и хронични панкреатитис. Карцином панкреаса. </w:t>
            </w:r>
            <w:r w:rsidRPr="009B3D8C">
              <w:rPr>
                <w:sz w:val="22"/>
                <w:szCs w:val="22"/>
                <w:lang w:val="ru-RU"/>
              </w:rPr>
              <w:t>Ендокрини тумори ГИТ-а и панкреаса.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737A96" w:rsidP="008A3FE9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/>
              </w:rPr>
              <w:t>Проф</w:t>
            </w:r>
            <w:r w:rsidR="00C70BB7" w:rsidRPr="00D7712C">
              <w:rPr>
                <w:szCs w:val="22"/>
              </w:rPr>
              <w:t>. др Марина Јовановић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1F43" w:rsidRPr="00D7712C" w:rsidRDefault="007D1F43" w:rsidP="007D1F4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Наташа Здравковић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 xml:space="preserve">. др Марина Јовановић </w:t>
            </w:r>
            <w:r>
              <w:rPr>
                <w:szCs w:val="22"/>
                <w:lang w:val="ru-RU"/>
              </w:rPr>
              <w:t>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Јелена Живић 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Војислав Ћупурдија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Доц. др Љиљана Новковић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Анита Сарић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др Жељко Тодоровић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Стефан Симовић</w:t>
            </w:r>
          </w:p>
          <w:p w:rsidR="00FE5600" w:rsidRPr="00FE5600" w:rsidRDefault="00FE5600" w:rsidP="00FE5600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Снежана Сретеновић</w:t>
            </w:r>
          </w:p>
          <w:p w:rsidR="00C70BB7" w:rsidRPr="00D7712C" w:rsidRDefault="00A55D78" w:rsidP="00A55D78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>Доц. др Томислав Николић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Билијарна калкулоза. Холециститис. Холангитис.Тумори жучне кесе и жучних путева. Остале болести билијарног тракта.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737A96" w:rsidP="008A3FE9">
            <w:pPr>
              <w:ind w:left="57" w:right="57"/>
              <w:contextualSpacing/>
            </w:pPr>
            <w:r>
              <w:rPr>
                <w:lang/>
              </w:rPr>
              <w:t>Проф</w:t>
            </w:r>
            <w:r w:rsidR="00C70BB7" w:rsidRPr="00D7712C">
              <w:t>. др Марина Јовановић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1F43" w:rsidRPr="00D7712C" w:rsidRDefault="007D1F43" w:rsidP="007D1F4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Наташа Здравковић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 xml:space="preserve">. др Марина Јовановић </w:t>
            </w:r>
            <w:r>
              <w:rPr>
                <w:szCs w:val="22"/>
                <w:lang w:val="ru-RU"/>
              </w:rPr>
              <w:t>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Јелена Живић 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Војислав Ћупурдија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Доц. др Љиљана Новковић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Анита Сарић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др Жељко Тодоровић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Стефан Симовић</w:t>
            </w:r>
          </w:p>
          <w:p w:rsidR="00FE5600" w:rsidRDefault="00FE5600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Снежана Сретеновић</w:t>
            </w:r>
          </w:p>
          <w:p w:rsidR="00C70BB7" w:rsidRPr="00D7712C" w:rsidRDefault="00A55D78" w:rsidP="00A55D78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>Доц. др Томислав Николић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D7712C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>Поремећај метаболизма билирубина. Наследне</w:t>
            </w:r>
            <w:r w:rsidR="00D7712C" w:rsidRPr="00C63BC3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метаболичке болести јетре. Оштећење јетре урзоковано лековима. Акутна инсуфицијенција јетре. Алкохолна болест јетре. Масна јетра. Неалкохолни стеатохепатитис. Аутоимунски хепатитис. Примарна билијарна цироза. </w:t>
            </w:r>
            <w:r w:rsidRPr="009B3D8C">
              <w:rPr>
                <w:sz w:val="22"/>
                <w:szCs w:val="22"/>
                <w:lang w:val="ru-RU"/>
              </w:rPr>
              <w:t xml:space="preserve">Примарни склерозирајући холангитис. </w:t>
            </w:r>
            <w:r w:rsidRPr="001040AE">
              <w:rPr>
                <w:sz w:val="22"/>
                <w:szCs w:val="22"/>
              </w:rPr>
              <w:t>Васкуларне болести јетре.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</w:pPr>
            <w:r w:rsidRPr="00D7712C">
              <w:t>Проф. др Наташа Здравковић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lastRenderedPageBreak/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1F43" w:rsidRPr="00D7712C" w:rsidRDefault="007D1F43" w:rsidP="007D1F4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Наташа Здравковић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 xml:space="preserve">. др Марина Јовановић </w:t>
            </w:r>
            <w:r>
              <w:rPr>
                <w:szCs w:val="22"/>
                <w:lang w:val="ru-RU"/>
              </w:rPr>
              <w:t>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Јелена Живић 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Војислав Ћупурдија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Доц. др Љиљана Новковић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Анита Сарић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др Жељко Тодоровић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Стефан Симовић</w:t>
            </w:r>
          </w:p>
          <w:p w:rsidR="00FE5600" w:rsidRDefault="00FE5600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Снежана Сретеновић</w:t>
            </w:r>
          </w:p>
          <w:p w:rsidR="00C70BB7" w:rsidRPr="00D7712C" w:rsidRDefault="00A55D78" w:rsidP="00A55D78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>Доц. др Томислав Николић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Default="00C70BB7" w:rsidP="00D7712C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Цироза јетре. Портна хипертензија. Бубрежне</w:t>
            </w:r>
            <w:r w:rsidR="00D7712C" w:rsidRPr="00C63BC3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компликације болести јетре. Асцитес. Спонтани бактеријски перитонитис. Хепатичка енцефалопатија. Тумори јетре.</w:t>
            </w:r>
          </w:p>
          <w:p w:rsidR="00A277C6" w:rsidRPr="00A277C6" w:rsidRDefault="00A277C6" w:rsidP="00A277C6">
            <w:pPr>
              <w:ind w:left="57" w:right="57"/>
              <w:contextualSpacing/>
              <w:jc w:val="center"/>
              <w:rPr>
                <w:b/>
                <w:sz w:val="22"/>
                <w:szCs w:val="22"/>
                <w:lang w:val="ru-RU"/>
              </w:rPr>
            </w:pPr>
            <w:r w:rsidRPr="00A277C6">
              <w:rPr>
                <w:b/>
                <w:sz w:val="22"/>
                <w:szCs w:val="22"/>
                <w:lang w:val="ru-RU"/>
              </w:rPr>
              <w:t>ПРВИ МОДУЛСКИ ТЕСТ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737A96" w:rsidP="008A3FE9">
            <w:pPr>
              <w:ind w:left="57" w:right="57"/>
              <w:contextualSpacing/>
            </w:pPr>
            <w:r>
              <w:rPr>
                <w:lang/>
              </w:rPr>
              <w:t>Проф</w:t>
            </w:r>
            <w:r w:rsidR="00C70BB7" w:rsidRPr="00D7712C">
              <w:t>. др Марина Јовановић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A277C6" w:rsidRDefault="00A277C6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/>
              </w:rPr>
            </w:pPr>
            <w:r>
              <w:rPr>
                <w:b/>
                <w:sz w:val="28"/>
                <w:szCs w:val="28"/>
                <w:lang/>
              </w:rPr>
              <w:t>1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1F43" w:rsidRPr="00D7712C" w:rsidRDefault="007D1F43" w:rsidP="007D1F43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Наташа Здравковић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 xml:space="preserve">. др Марина Јовановић </w:t>
            </w:r>
            <w:r>
              <w:rPr>
                <w:szCs w:val="22"/>
                <w:lang w:val="ru-RU"/>
              </w:rPr>
              <w:t>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Јелена Живић (2 групе)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Pr="00D7712C">
              <w:rPr>
                <w:szCs w:val="22"/>
                <w:lang w:val="ru-RU"/>
              </w:rPr>
              <w:t>. др Војислав Ћупурдија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Доц. др Љиљана Новковић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Анита Сарић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др Жељко Тодоровић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Стефан Симовић</w:t>
            </w:r>
          </w:p>
          <w:p w:rsidR="00FE5600" w:rsidRPr="00FE5600" w:rsidRDefault="00FE5600" w:rsidP="00FE5600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Доц.др Данијела Јовановић</w:t>
            </w:r>
          </w:p>
          <w:p w:rsidR="00A55D78" w:rsidRPr="00D7712C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  <w:p w:rsidR="00A55D78" w:rsidRDefault="00A55D78" w:rsidP="00A55D78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Снежана Сретеновић</w:t>
            </w:r>
          </w:p>
          <w:p w:rsidR="00C70BB7" w:rsidRPr="00D7712C" w:rsidRDefault="00A55D78" w:rsidP="00A55D78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>Доц. др Томислав Николић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Дијагностика бубрежних болести. Поремећај метаболизма воде и електролита.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</w:rPr>
              <w:t xml:space="preserve">Проф. др </w:t>
            </w:r>
            <w:r w:rsidRPr="00D7712C">
              <w:rPr>
                <w:szCs w:val="22"/>
                <w:lang w:val="ru-RU"/>
              </w:rPr>
              <w:t>Радојица Столић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Проф. др Дејан Петровић </w:t>
            </w:r>
          </w:p>
          <w:p w:rsidR="00C70BB7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Проф. др Радојица Столић</w:t>
            </w:r>
            <w:r w:rsidR="00E45256">
              <w:rPr>
                <w:szCs w:val="22"/>
                <w:lang w:val="ru-RU"/>
              </w:rPr>
              <w:t xml:space="preserve"> </w:t>
            </w:r>
          </w:p>
          <w:p w:rsidR="00E45256" w:rsidRPr="00D7712C" w:rsidRDefault="00E4525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 (2 групе)</w:t>
            </w:r>
          </w:p>
          <w:p w:rsidR="00C70BB7" w:rsidRPr="00D7712C" w:rsidRDefault="00A55D78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</w:t>
            </w:r>
            <w:r w:rsidR="00E45256">
              <w:rPr>
                <w:szCs w:val="22"/>
                <w:lang w:val="ru-RU"/>
              </w:rPr>
              <w:t>. д</w:t>
            </w:r>
            <w:r w:rsidR="00C70BB7" w:rsidRPr="00D7712C">
              <w:rPr>
                <w:szCs w:val="22"/>
                <w:lang w:val="ru-RU"/>
              </w:rPr>
              <w:t>р Томислав Николић (2 групе)</w:t>
            </w:r>
          </w:p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C70BB7" w:rsidRPr="00D7712C" w:rsidRDefault="00C83346" w:rsidP="00E45256">
            <w:pPr>
              <w:ind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 </w:t>
            </w:r>
            <w:r w:rsidR="00A55D78">
              <w:rPr>
                <w:szCs w:val="22"/>
                <w:lang w:val="ru-RU"/>
              </w:rPr>
              <w:t>Доц</w:t>
            </w:r>
            <w:r w:rsidR="00E45256">
              <w:rPr>
                <w:szCs w:val="22"/>
                <w:lang w:val="ru-RU"/>
              </w:rPr>
              <w:t>. др Јелена Вучковић</w:t>
            </w:r>
          </w:p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Асс. др </w:t>
            </w:r>
            <w:r w:rsidR="00F514DC">
              <w:rPr>
                <w:szCs w:val="22"/>
                <w:lang w:val="ru-RU"/>
              </w:rPr>
              <w:t>Снежана Сретеновић</w:t>
            </w:r>
          </w:p>
          <w:p w:rsidR="00C70BB7" w:rsidRPr="00D7712C" w:rsidRDefault="00737A96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</w:t>
            </w:r>
            <w:r w:rsidR="00F514DC">
              <w:rPr>
                <w:szCs w:val="22"/>
                <w:lang w:val="ru-RU"/>
              </w:rPr>
              <w:t>. д</w:t>
            </w:r>
            <w:r w:rsidR="00A55D78">
              <w:rPr>
                <w:szCs w:val="22"/>
                <w:lang w:val="ru-RU"/>
              </w:rPr>
              <w:t>р Иван Симић</w:t>
            </w:r>
          </w:p>
          <w:p w:rsidR="00C70BB7" w:rsidRPr="00D7712C" w:rsidRDefault="00F514DC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</w:t>
            </w:r>
            <w:r w:rsidR="00C70BB7" w:rsidRPr="00D7712C">
              <w:rPr>
                <w:szCs w:val="22"/>
                <w:lang w:val="ru-RU"/>
              </w:rPr>
              <w:t xml:space="preserve"> Анита </w:t>
            </w:r>
            <w:r>
              <w:rPr>
                <w:szCs w:val="22"/>
                <w:lang w:val="ru-RU"/>
              </w:rPr>
              <w:t>Сарић</w:t>
            </w:r>
          </w:p>
          <w:p w:rsidR="00C70BB7" w:rsidRPr="00D7712C" w:rsidRDefault="00F514DC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="00C70BB7" w:rsidRPr="00D7712C">
              <w:rPr>
                <w:szCs w:val="22"/>
                <w:lang w:val="ru-RU"/>
              </w:rPr>
              <w:t>Јелена Живић</w:t>
            </w:r>
          </w:p>
          <w:p w:rsidR="00C70BB7" w:rsidRPr="00D7712C" w:rsidRDefault="00F514DC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="00C70BB7" w:rsidRPr="00D7712C">
              <w:rPr>
                <w:szCs w:val="22"/>
                <w:lang w:val="ru-RU"/>
              </w:rPr>
              <w:t>Марина Марковић</w:t>
            </w:r>
          </w:p>
          <w:p w:rsidR="00C70BB7" w:rsidRDefault="00F514DC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="00C70BB7" w:rsidRPr="00D7712C">
              <w:rPr>
                <w:szCs w:val="22"/>
                <w:lang w:val="ru-RU"/>
              </w:rPr>
              <w:t>Стефан Симовић</w:t>
            </w:r>
          </w:p>
          <w:p w:rsidR="00F514DC" w:rsidRDefault="00F514DC" w:rsidP="008A3FE9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0562D0" w:rsidRPr="00D7712C" w:rsidRDefault="00737A96" w:rsidP="000562D0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</w:t>
            </w:r>
            <w:r w:rsidR="00BD3003">
              <w:rPr>
                <w:szCs w:val="22"/>
                <w:lang w:val="ru-RU"/>
              </w:rPr>
              <w:t>.др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</w:rPr>
              <w:t>Гломерулске болести бубрега.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</w:rPr>
              <w:t>Проф. др Дејан Петровић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Проф. др Дејан Петровић 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Проф. др Радојица Столић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</w:t>
            </w:r>
            <w:r w:rsidRPr="00D7712C">
              <w:rPr>
                <w:szCs w:val="22"/>
                <w:lang w:val="ru-RU"/>
              </w:rPr>
              <w:t>р Томислав Николић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737A96" w:rsidRPr="00D7712C" w:rsidRDefault="00737A96" w:rsidP="00737A96">
            <w:pPr>
              <w:ind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 </w:t>
            </w:r>
            <w:r>
              <w:rPr>
                <w:szCs w:val="22"/>
                <w:lang w:val="ru-RU"/>
              </w:rPr>
              <w:t>Доц. др Јелена Вучковић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Асс. др </w:t>
            </w:r>
            <w:r>
              <w:rPr>
                <w:szCs w:val="22"/>
                <w:lang w:val="ru-RU"/>
              </w:rPr>
              <w:t>Снежана Сретеновић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Иван Симић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</w:t>
            </w:r>
            <w:r w:rsidRPr="00D7712C">
              <w:rPr>
                <w:szCs w:val="22"/>
                <w:lang w:val="ru-RU"/>
              </w:rPr>
              <w:t xml:space="preserve"> Анита </w:t>
            </w:r>
            <w:r>
              <w:rPr>
                <w:szCs w:val="22"/>
                <w:lang w:val="ru-RU"/>
              </w:rPr>
              <w:t>Сарић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Марина Марковић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Стефан Симовић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C70BB7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Тубулоинтерстицијске болести бубрега. Васкуларне болести бубрега.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szCs w:val="22"/>
              </w:rPr>
            </w:pPr>
            <w:r w:rsidRPr="00D7712C">
              <w:rPr>
                <w:szCs w:val="22"/>
              </w:rPr>
              <w:t>Проф. др Радојица Столић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Проф. др Дејан Петровић 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Проф. др Радојица Столић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</w:t>
            </w:r>
            <w:r w:rsidRPr="00D7712C">
              <w:rPr>
                <w:szCs w:val="22"/>
                <w:lang w:val="ru-RU"/>
              </w:rPr>
              <w:t>р Томислав Николић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737A96" w:rsidRPr="00D7712C" w:rsidRDefault="00737A96" w:rsidP="00737A96">
            <w:pPr>
              <w:ind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 </w:t>
            </w:r>
            <w:r>
              <w:rPr>
                <w:szCs w:val="22"/>
                <w:lang w:val="ru-RU"/>
              </w:rPr>
              <w:t>Доц. др Јелена Вучковић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Асс. др </w:t>
            </w:r>
            <w:r>
              <w:rPr>
                <w:szCs w:val="22"/>
                <w:lang w:val="ru-RU"/>
              </w:rPr>
              <w:t>Снежана Сретеновић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Иван Симић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</w:t>
            </w:r>
            <w:r w:rsidRPr="00D7712C">
              <w:rPr>
                <w:szCs w:val="22"/>
                <w:lang w:val="ru-RU"/>
              </w:rPr>
              <w:t xml:space="preserve"> Анита </w:t>
            </w:r>
            <w:r>
              <w:rPr>
                <w:szCs w:val="22"/>
                <w:lang w:val="ru-RU"/>
              </w:rPr>
              <w:t>Сарић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Марина Марковић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Стефан Симовић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C70BB7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Акутна бубрежна инсуфицијенција. Акутна хемодијализа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606B56" w:rsidP="008A3FE9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 w:val="ru-RU"/>
              </w:rPr>
              <w:t>Проф. др Татјана Лазаревић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Проф. др Дејан Петровић 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Проф. др Радојица Столић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</w:t>
            </w:r>
            <w:r w:rsidRPr="00D7712C">
              <w:rPr>
                <w:szCs w:val="22"/>
                <w:lang w:val="ru-RU"/>
              </w:rPr>
              <w:t>р Томислав Николић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737A96" w:rsidRPr="00D7712C" w:rsidRDefault="00737A96" w:rsidP="00737A96">
            <w:pPr>
              <w:ind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 </w:t>
            </w:r>
            <w:r>
              <w:rPr>
                <w:szCs w:val="22"/>
                <w:lang w:val="ru-RU"/>
              </w:rPr>
              <w:t>Доц. др Јелена Вучковић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Асс. др </w:t>
            </w:r>
            <w:r>
              <w:rPr>
                <w:szCs w:val="22"/>
                <w:lang w:val="ru-RU"/>
              </w:rPr>
              <w:t>Снежана Сретеновић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Иван Симић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</w:t>
            </w:r>
            <w:r w:rsidRPr="00D7712C">
              <w:rPr>
                <w:szCs w:val="22"/>
                <w:lang w:val="ru-RU"/>
              </w:rPr>
              <w:t xml:space="preserve"> Анита </w:t>
            </w:r>
            <w:r>
              <w:rPr>
                <w:szCs w:val="22"/>
                <w:lang w:val="ru-RU"/>
              </w:rPr>
              <w:t>Сарић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Марина Марковић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Стефан Симовић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C70BB7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>Асс.др Милан Радовановић</w:t>
            </w:r>
          </w:p>
        </w:tc>
      </w:tr>
      <w:tr w:rsidR="001040AE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Хронична бубрежна инсуфицијенција. Методе за замену функције бубрега.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F4415C">
            <w:pPr>
              <w:ind w:left="57" w:right="57"/>
              <w:contextualSpacing/>
            </w:pPr>
            <w:r w:rsidRPr="00D7712C">
              <w:rPr>
                <w:lang w:val="ru-RU"/>
              </w:rPr>
              <w:t xml:space="preserve">Проф. др Дејан Петровић 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Проф. др Дејан Петровић 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Проф. др Радојица Столић</w:t>
            </w:r>
            <w:r>
              <w:rPr>
                <w:szCs w:val="22"/>
                <w:lang w:val="ru-RU"/>
              </w:rPr>
              <w:t xml:space="preserve"> 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Татјана Лазаревић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Доц. д</w:t>
            </w:r>
            <w:r w:rsidRPr="00D7712C">
              <w:rPr>
                <w:szCs w:val="22"/>
                <w:lang w:val="ru-RU"/>
              </w:rPr>
              <w:t>р Томислав Николић (2 групе)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>Асс. др Јелена Нешић</w:t>
            </w:r>
          </w:p>
          <w:p w:rsidR="00737A96" w:rsidRPr="00D7712C" w:rsidRDefault="00737A96" w:rsidP="00737A96">
            <w:pPr>
              <w:ind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 </w:t>
            </w:r>
            <w:r>
              <w:rPr>
                <w:szCs w:val="22"/>
                <w:lang w:val="ru-RU"/>
              </w:rPr>
              <w:t>Доц. др Јелена Вучковић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 w:rsidRPr="00D7712C">
              <w:rPr>
                <w:szCs w:val="22"/>
                <w:lang w:val="ru-RU"/>
              </w:rPr>
              <w:t xml:space="preserve">Асс. др </w:t>
            </w:r>
            <w:r>
              <w:rPr>
                <w:szCs w:val="22"/>
                <w:lang w:val="ru-RU"/>
              </w:rPr>
              <w:t>Снежана Сретеновић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Проф. др Иван Симић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</w:t>
            </w:r>
            <w:r w:rsidRPr="00D7712C">
              <w:rPr>
                <w:szCs w:val="22"/>
                <w:lang w:val="ru-RU"/>
              </w:rPr>
              <w:t xml:space="preserve"> Анита </w:t>
            </w:r>
            <w:r>
              <w:rPr>
                <w:szCs w:val="22"/>
                <w:lang w:val="ru-RU"/>
              </w:rPr>
              <w:t>Сарић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Марина Марковић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Стефан Симовић</w:t>
            </w:r>
          </w:p>
          <w:p w:rsidR="00737A96" w:rsidRDefault="00737A96" w:rsidP="00737A96">
            <w:pPr>
              <w:ind w:left="57" w:right="57"/>
              <w:contextualSpacing/>
              <w:rPr>
                <w:szCs w:val="22"/>
                <w:lang w:val="ru-RU"/>
              </w:rPr>
            </w:pPr>
            <w:r>
              <w:rPr>
                <w:szCs w:val="22"/>
                <w:lang w:val="ru-RU"/>
              </w:rPr>
              <w:t>Асс. др Драгана Бубања</w:t>
            </w:r>
          </w:p>
          <w:p w:rsidR="00C70BB7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>Асс.др Милан Радовановић</w:t>
            </w:r>
          </w:p>
        </w:tc>
      </w:tr>
      <w:tr w:rsidR="001040AE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D7712C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Класификација    реуматских    болести. Реуматоидни</w:t>
            </w:r>
            <w:r w:rsidR="00D7712C" w:rsidRPr="00C63BC3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>артритис.Спондилоартритиси.      Анкилозирајући      спондилитис. Псоријазни артритис. Ентеропатијски артритис.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Александра Лучић - Томић</w:t>
            </w:r>
          </w:p>
        </w:tc>
      </w:tr>
      <w:tr w:rsidR="001040AE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491C35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C70BB7" w:rsidRDefault="00C70BB7" w:rsidP="00491C35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 w:rsidR="00F514DC"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F514DC" w:rsidRDefault="00F514DC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F514DC" w:rsidRDefault="00737A96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F514DC">
              <w:rPr>
                <w:lang w:val="ru-RU"/>
              </w:rPr>
              <w:t>. др Рада Вучић</w:t>
            </w:r>
          </w:p>
          <w:p w:rsidR="00F514DC" w:rsidRDefault="00737A96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F514DC">
              <w:rPr>
                <w:lang w:val="ru-RU"/>
              </w:rPr>
              <w:t>. др Миодраг Срећковић</w:t>
            </w:r>
          </w:p>
          <w:p w:rsidR="00F514DC" w:rsidRDefault="00737A96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F514DC">
              <w:rPr>
                <w:lang w:val="ru-RU"/>
              </w:rPr>
              <w:t>. др Иван Симић</w:t>
            </w:r>
          </w:p>
          <w:p w:rsidR="00F514DC" w:rsidRDefault="00F514DC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F514DC" w:rsidRPr="00D7712C" w:rsidRDefault="00A641B7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="00F514DC">
              <w:rPr>
                <w:lang w:val="ru-RU"/>
              </w:rPr>
              <w:t>. др Јелена Вучковић</w:t>
            </w:r>
          </w:p>
          <w:p w:rsidR="00C70BB7" w:rsidRDefault="003A2833" w:rsidP="00491C35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F514DC" w:rsidRDefault="00F514DC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C70BB7" w:rsidRPr="00D7712C" w:rsidRDefault="00A641B7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="00D26586" w:rsidRPr="00D7712C">
              <w:rPr>
                <w:lang w:val="ru-RU"/>
              </w:rPr>
              <w:t xml:space="preserve">.др </w:t>
            </w:r>
            <w:r w:rsidR="00C70BB7" w:rsidRPr="00D7712C">
              <w:rPr>
                <w:lang w:val="ru-RU"/>
              </w:rPr>
              <w:t>Томислав Николић</w:t>
            </w:r>
          </w:p>
          <w:p w:rsidR="00C70BB7" w:rsidRPr="00D7712C" w:rsidRDefault="00737A96" w:rsidP="00491C35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="00C70BB7" w:rsidRPr="00D7712C">
              <w:rPr>
                <w:lang w:val="ru-RU"/>
              </w:rPr>
              <w:t>.др Војислав Ћупурдија</w:t>
            </w:r>
          </w:p>
          <w:p w:rsidR="00D26586" w:rsidRPr="007D1F43" w:rsidRDefault="00D26586" w:rsidP="00160C54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C5C14" w:rsidRPr="001C5C14" w:rsidRDefault="001C5C14" w:rsidP="001C5C14">
            <w:pPr>
              <w:ind w:left="57" w:right="57"/>
              <w:contextualSpacing/>
              <w:rPr>
                <w:szCs w:val="22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  <w:tr w:rsidR="001040AE" w:rsidRPr="00C63BC3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13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8A3FE9">
            <w:pPr>
              <w:ind w:left="57" w:right="57"/>
              <w:contextualSpacing/>
              <w:jc w:val="center"/>
              <w:rPr>
                <w:b/>
                <w:sz w:val="28"/>
                <w:szCs w:val="28"/>
                <w:lang w:val="ru-RU"/>
              </w:rPr>
            </w:pPr>
            <w:r w:rsidRPr="001040AE">
              <w:rPr>
                <w:b/>
                <w:sz w:val="28"/>
                <w:szCs w:val="28"/>
                <w:lang w:val="ru-RU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1040AE" w:rsidRDefault="00C70BB7" w:rsidP="00D7712C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>Системске болести везивног ткива – опште</w:t>
            </w:r>
            <w:r w:rsidR="00D7712C" w:rsidRPr="009B3D8C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  <w:lang w:val="ru-RU"/>
              </w:rPr>
              <w:t xml:space="preserve">карактеристике. СЕЛ. Сјогренов синдром . Дерматополимиозитис .Системска склероза . </w:t>
            </w:r>
            <w:r w:rsidRPr="001040AE">
              <w:rPr>
                <w:sz w:val="22"/>
                <w:szCs w:val="22"/>
              </w:rPr>
              <w:t>Мешовита болест везивног ткива.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C70BB7" w:rsidRPr="00D7712C" w:rsidRDefault="00C70BB7" w:rsidP="008A3FE9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Александра Лучић - Томић</w:t>
            </w:r>
          </w:p>
        </w:tc>
      </w:tr>
      <w:tr w:rsidR="00160C54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Рада Вучић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Миодраг Срећковић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Иван Симић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Јелена Вучковић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.др Томислав Николић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.др Војислав Ћупурдија</w:t>
            </w:r>
          </w:p>
          <w:p w:rsidR="00737A96" w:rsidRPr="007D1F43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60C54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  <w:tr w:rsidR="00160C54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Системски васкулитиси. Стилова болест. Дегенеративни и ванзглобни реуматизам. Фибромиалгија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D7712C" w:rsidRDefault="00160C54" w:rsidP="00160C54">
            <w:pPr>
              <w:ind w:left="57" w:right="57"/>
              <w:contextualSpacing/>
            </w:pPr>
            <w:r w:rsidRPr="00D7712C">
              <w:t>Проф.  др Мирјана Веселиновић</w:t>
            </w:r>
          </w:p>
        </w:tc>
      </w:tr>
      <w:tr w:rsidR="00160C54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Рада Вучић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Миодраг Срећковић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Иван Симић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Јелена Вучковић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.др Томислав Николић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.др Војислав Ћупурдија</w:t>
            </w:r>
          </w:p>
          <w:p w:rsidR="00737A96" w:rsidRPr="007D1F43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60C54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  <w:tr w:rsidR="00160C54" w:rsidRPr="00C63BC3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Метаболичке    болести    костију.    Остеопороза. Остеомалација. </w:t>
            </w:r>
            <w:r w:rsidRPr="001040AE">
              <w:rPr>
                <w:sz w:val="22"/>
                <w:szCs w:val="22"/>
              </w:rPr>
              <w:t>Гихт.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D7712C" w:rsidRDefault="00160C54" w:rsidP="00160C54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Александра Лучић - Томић</w:t>
            </w:r>
          </w:p>
        </w:tc>
      </w:tr>
      <w:tr w:rsidR="00160C54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Рада Вучић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Миодраг Срећковић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Иван Симић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Јелена Вучковић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.др Томислав Николић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.др Војислав Ћупурдија</w:t>
            </w:r>
          </w:p>
          <w:p w:rsidR="00737A96" w:rsidRPr="007D1F43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60C54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  <w:tr w:rsidR="00160C54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Механизми имунског оштећења ткива. Атопијске болести. Системска анафилакса. Уртикарија и ангиоедем. </w:t>
            </w:r>
            <w:r w:rsidRPr="001040AE">
              <w:rPr>
                <w:sz w:val="22"/>
                <w:szCs w:val="22"/>
              </w:rPr>
              <w:t>Алергијски ринитис.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D7712C" w:rsidRDefault="00160C54" w:rsidP="00160C54">
            <w:pPr>
              <w:ind w:left="57" w:right="57"/>
              <w:contextualSpacing/>
            </w:pPr>
            <w:r w:rsidRPr="00D7712C">
              <w:t>Проф.  др Мирјана Веселиновић</w:t>
            </w:r>
          </w:p>
        </w:tc>
      </w:tr>
      <w:tr w:rsidR="00160C54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Рада Вучић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Миодраг Срећковић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Иван Симић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Јелена Вучковић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.др Томислав Николић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.др Војислав Ћупурдија</w:t>
            </w:r>
          </w:p>
          <w:p w:rsidR="00737A96" w:rsidRPr="007D1F43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60C54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  <w:tr w:rsidR="00160C54" w:rsidRPr="0001748A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9B3D8C" w:rsidRDefault="00160C54" w:rsidP="00160C54">
            <w:pPr>
              <w:ind w:left="57" w:right="57"/>
              <w:contextualSpacing/>
              <w:rPr>
                <w:sz w:val="22"/>
                <w:szCs w:val="22"/>
                <w:lang w:val="ru-RU"/>
              </w:rPr>
            </w:pPr>
            <w:r w:rsidRPr="001040AE">
              <w:rPr>
                <w:sz w:val="22"/>
                <w:szCs w:val="22"/>
                <w:lang w:val="ru-RU"/>
              </w:rPr>
              <w:t>Алергијске реакције на лекове. Интолеранција на аспирин. Интолеранција на јодна контрастна средства.Интолеранција</w:t>
            </w:r>
            <w:r w:rsidRPr="009B3D8C">
              <w:rPr>
                <w:sz w:val="22"/>
                <w:szCs w:val="22"/>
                <w:lang w:val="ru-RU"/>
              </w:rPr>
              <w:t xml:space="preserve"> на анестетике и миорелаксанте.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D7712C" w:rsidRDefault="00160C54" w:rsidP="00160C54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 др Александра Лучић - Томић</w:t>
            </w:r>
          </w:p>
        </w:tc>
      </w:tr>
      <w:tr w:rsidR="00160C54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Рада Вучић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Миодраг Срећковић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Иван Симић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Јелена Вучковић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.др Томислав Николић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.др Војислав Ћупурдија</w:t>
            </w:r>
          </w:p>
          <w:p w:rsidR="00737A96" w:rsidRPr="007D1F43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60C54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  <w:tr w:rsidR="00160C54" w:rsidRPr="001040AE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Default="00160C54" w:rsidP="00160C54">
            <w:pPr>
              <w:ind w:left="57" w:right="57"/>
              <w:contextualSpacing/>
              <w:rPr>
                <w:sz w:val="22"/>
                <w:szCs w:val="22"/>
                <w:lang/>
              </w:rPr>
            </w:pPr>
            <w:r w:rsidRPr="001040AE">
              <w:rPr>
                <w:sz w:val="22"/>
                <w:szCs w:val="22"/>
                <w:lang w:val="ru-RU"/>
              </w:rPr>
              <w:t xml:space="preserve">Алергијске реакције изазване храном. Алергијске реакције     на латекс. </w:t>
            </w:r>
            <w:r w:rsidRPr="007D1F43">
              <w:rPr>
                <w:sz w:val="22"/>
                <w:szCs w:val="22"/>
                <w:lang w:val="ru-RU"/>
              </w:rPr>
              <w:t xml:space="preserve">Еритемски лупус изазван лековима. Пурпура </w:t>
            </w:r>
            <w:r w:rsidRPr="001040AE">
              <w:rPr>
                <w:sz w:val="22"/>
                <w:szCs w:val="22"/>
              </w:rPr>
              <w:t>Henoch</w:t>
            </w:r>
            <w:r w:rsidRPr="007D1F43">
              <w:rPr>
                <w:sz w:val="22"/>
                <w:szCs w:val="22"/>
                <w:lang w:val="ru-RU"/>
              </w:rPr>
              <w:t xml:space="preserve"> </w:t>
            </w:r>
            <w:r w:rsidRPr="001040AE">
              <w:rPr>
                <w:sz w:val="22"/>
                <w:szCs w:val="22"/>
              </w:rPr>
              <w:t>Schonlein</w:t>
            </w:r>
            <w:r w:rsidRPr="007D1F43">
              <w:rPr>
                <w:sz w:val="22"/>
                <w:szCs w:val="22"/>
                <w:lang w:val="ru-RU"/>
              </w:rPr>
              <w:t>.</w:t>
            </w:r>
          </w:p>
          <w:p w:rsidR="00A641B7" w:rsidRPr="00A641B7" w:rsidRDefault="00A641B7" w:rsidP="00A641B7">
            <w:pPr>
              <w:ind w:left="57" w:right="57"/>
              <w:contextualSpacing/>
              <w:jc w:val="center"/>
              <w:rPr>
                <w:b/>
                <w:sz w:val="22"/>
                <w:szCs w:val="22"/>
                <w:lang/>
              </w:rPr>
            </w:pPr>
            <w:r w:rsidRPr="00A641B7">
              <w:rPr>
                <w:b/>
                <w:sz w:val="22"/>
                <w:szCs w:val="22"/>
                <w:lang/>
              </w:rPr>
              <w:t>ДРУГИ МОДУЛСКИ ТЕСТ</w:t>
            </w: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D7712C" w:rsidRDefault="00160C54" w:rsidP="00160C54">
            <w:pPr>
              <w:ind w:left="57" w:right="57"/>
              <w:contextualSpacing/>
            </w:pPr>
            <w:r w:rsidRPr="00D7712C">
              <w:t>Проф.  др Мирјана Веселиновић</w:t>
            </w:r>
          </w:p>
        </w:tc>
      </w:tr>
      <w:tr w:rsidR="00160C54" w:rsidRPr="00C81BFD" w:rsidTr="00F4415C">
        <w:trPr>
          <w:cantSplit/>
          <w:trHeight w:val="567"/>
          <w:jc w:val="center"/>
        </w:trPr>
        <w:tc>
          <w:tcPr>
            <w:tcW w:w="27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2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jc w:val="center"/>
              <w:rPr>
                <w:b/>
                <w:sz w:val="28"/>
                <w:szCs w:val="28"/>
              </w:rPr>
            </w:pPr>
            <w:r w:rsidRPr="001040AE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288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160C54" w:rsidRPr="001040AE" w:rsidRDefault="00160C54" w:rsidP="00160C54">
            <w:pPr>
              <w:ind w:left="57" w:right="57"/>
              <w:contextualSpacing/>
              <w:rPr>
                <w:sz w:val="22"/>
                <w:szCs w:val="22"/>
              </w:rPr>
            </w:pPr>
          </w:p>
        </w:tc>
        <w:tc>
          <w:tcPr>
            <w:tcW w:w="13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 xml:space="preserve">Проф. др Александра Лучић Томић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Проф. др Мирјана Веселиновић</w:t>
            </w:r>
            <w:r>
              <w:rPr>
                <w:lang w:val="ru-RU"/>
              </w:rPr>
              <w:t xml:space="preserve"> (2 групе)</w:t>
            </w:r>
            <w:r w:rsidRPr="00D7712C">
              <w:rPr>
                <w:lang w:val="ru-RU"/>
              </w:rPr>
              <w:t xml:space="preserve"> 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Анита Сарић (2 групе)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Рада Вучић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Миодраг Срећковић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Проф. др Иван Симић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Владимир Игњатовић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Доц. др Јелена Вучковић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Снежана Сретеновић</w:t>
            </w:r>
          </w:p>
          <w:p w:rsidR="00737A96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Асс. др Драгана Бубања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Доц</w:t>
            </w:r>
            <w:r w:rsidRPr="00D7712C">
              <w:rPr>
                <w:lang w:val="ru-RU"/>
              </w:rPr>
              <w:t>.др Томислав Николић</w:t>
            </w:r>
          </w:p>
          <w:p w:rsidR="00737A96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lang w:val="ru-RU"/>
              </w:rPr>
              <w:t>Проф</w:t>
            </w:r>
            <w:r w:rsidRPr="00D7712C">
              <w:rPr>
                <w:lang w:val="ru-RU"/>
              </w:rPr>
              <w:t>.др Војислав Ћупурдија</w:t>
            </w:r>
          </w:p>
          <w:p w:rsidR="00737A96" w:rsidRPr="007D1F43" w:rsidRDefault="00737A96" w:rsidP="00737A96">
            <w:pPr>
              <w:ind w:left="57" w:right="57"/>
              <w:contextualSpacing/>
              <w:rPr>
                <w:lang w:val="ru-RU"/>
              </w:rPr>
            </w:pPr>
            <w:r w:rsidRPr="00D7712C">
              <w:rPr>
                <w:lang w:val="ru-RU"/>
              </w:rPr>
              <w:t>Асс.др Јелена Нешић</w:t>
            </w:r>
          </w:p>
          <w:p w:rsidR="00160C54" w:rsidRPr="00D7712C" w:rsidRDefault="00737A96" w:rsidP="00737A96">
            <w:pPr>
              <w:ind w:left="57" w:right="57"/>
              <w:contextualSpacing/>
              <w:rPr>
                <w:lang w:val="ru-RU"/>
              </w:rPr>
            </w:pPr>
            <w:r>
              <w:rPr>
                <w:szCs w:val="22"/>
                <w:lang w:val="ru-RU"/>
              </w:rPr>
              <w:t xml:space="preserve">Асс. др </w:t>
            </w:r>
            <w:r w:rsidRPr="00D7712C">
              <w:rPr>
                <w:szCs w:val="22"/>
                <w:lang w:val="ru-RU"/>
              </w:rPr>
              <w:t>Јелена Живић</w:t>
            </w:r>
          </w:p>
        </w:tc>
      </w:tr>
    </w:tbl>
    <w:p w:rsidR="006B0DFF" w:rsidRPr="001040AE" w:rsidRDefault="006B0DFF" w:rsidP="008A3FE9">
      <w:pPr>
        <w:ind w:left="57" w:right="57"/>
        <w:contextualSpacing/>
        <w:rPr>
          <w:lang w:val="ru-RU"/>
        </w:rPr>
      </w:pPr>
    </w:p>
    <w:p w:rsidR="00F94CF4" w:rsidRPr="001040AE" w:rsidRDefault="00F94CF4" w:rsidP="008A3FE9">
      <w:pPr>
        <w:ind w:left="57" w:right="57"/>
        <w:contextualSpacing/>
        <w:rPr>
          <w:lang w:val="ru-RU"/>
        </w:rPr>
      </w:pPr>
    </w:p>
    <w:p w:rsidR="00F94CF4" w:rsidRPr="001040AE" w:rsidRDefault="00F94CF4" w:rsidP="008A3FE9">
      <w:pPr>
        <w:ind w:left="57" w:right="57"/>
        <w:contextualSpacing/>
        <w:rPr>
          <w:lang w:val="ru-RU"/>
        </w:rPr>
      </w:pPr>
    </w:p>
    <w:p w:rsidR="00F94CF4" w:rsidRPr="001040AE" w:rsidRDefault="00F94CF4" w:rsidP="008A3FE9">
      <w:pPr>
        <w:ind w:left="57" w:right="57"/>
        <w:contextualSpacing/>
        <w:rPr>
          <w:lang w:val="ru-RU"/>
        </w:rPr>
      </w:pPr>
    </w:p>
    <w:p w:rsidR="00AC7A28" w:rsidRPr="001040AE" w:rsidRDefault="00AC7A28" w:rsidP="008A3FE9">
      <w:pPr>
        <w:ind w:left="57" w:right="57"/>
        <w:contextualSpacing/>
        <w:rPr>
          <w:lang w:val="ru-RU"/>
        </w:rPr>
        <w:sectPr w:rsidR="00AC7A28" w:rsidRPr="001040AE" w:rsidSect="00F33AD8">
          <w:type w:val="continuous"/>
          <w:pgSz w:w="16840" w:h="11907" w:orient="landscape" w:code="9"/>
          <w:pgMar w:top="1134" w:right="567" w:bottom="1134" w:left="567" w:header="510" w:footer="510" w:gutter="0"/>
          <w:cols w:space="720"/>
        </w:sectPr>
      </w:pPr>
    </w:p>
    <w:p w:rsidR="00F94CF4" w:rsidRPr="001040AE" w:rsidRDefault="00F94CF4" w:rsidP="003A7090">
      <w:pPr>
        <w:ind w:left="57" w:right="57"/>
        <w:contextualSpacing/>
        <w:jc w:val="center"/>
        <w:rPr>
          <w:b/>
          <w:sz w:val="24"/>
          <w:szCs w:val="24"/>
          <w:lang w:val="ru-RU"/>
        </w:rPr>
      </w:pPr>
      <w:r w:rsidRPr="001040AE">
        <w:rPr>
          <w:b/>
          <w:sz w:val="24"/>
          <w:szCs w:val="24"/>
          <w:lang w:val="ru-RU"/>
        </w:rPr>
        <w:lastRenderedPageBreak/>
        <w:t>КОМИСИЈЕ ЗА ПОЛАГАЊЕ ЗАВРШНИХ ВЕШТИНА И УСМЕНОГ ИСПИТА</w:t>
      </w:r>
    </w:p>
    <w:p w:rsidR="00F94CF4" w:rsidRPr="001040AE" w:rsidRDefault="00F94CF4" w:rsidP="008A3FE9">
      <w:pPr>
        <w:ind w:left="57" w:right="57"/>
        <w:contextualSpacing/>
        <w:jc w:val="center"/>
        <w:rPr>
          <w:b/>
          <w:lang w:val="ru-RU"/>
        </w:rPr>
      </w:pPr>
    </w:p>
    <w:p w:rsidR="00BB48F5" w:rsidRPr="001040AE" w:rsidRDefault="00BB48F5" w:rsidP="008A3FE9">
      <w:pPr>
        <w:ind w:left="57" w:right="57"/>
        <w:contextualSpacing/>
        <w:rPr>
          <w:b/>
          <w:sz w:val="28"/>
          <w:szCs w:val="28"/>
          <w:lang w:val="sr-Cyrl-CS"/>
        </w:rPr>
      </w:pPr>
    </w:p>
    <w:p w:rsidR="00BB48F5" w:rsidRPr="001040AE" w:rsidRDefault="00BB48F5" w:rsidP="008A3FE9">
      <w:pPr>
        <w:ind w:left="57" w:right="57"/>
        <w:contextualSpacing/>
        <w:rPr>
          <w:b/>
          <w:sz w:val="28"/>
          <w:szCs w:val="28"/>
          <w:lang w:val="sr-Cyrl-CS"/>
        </w:rPr>
      </w:pPr>
      <w:r w:rsidRPr="001040AE">
        <w:rPr>
          <w:b/>
          <w:sz w:val="28"/>
          <w:szCs w:val="28"/>
          <w:lang w:val="sr-Cyrl-CS"/>
        </w:rPr>
        <w:t xml:space="preserve">КОМИСИЈА </w:t>
      </w:r>
      <w:r w:rsidR="005561EA" w:rsidRPr="001040AE">
        <w:rPr>
          <w:b/>
          <w:sz w:val="28"/>
          <w:szCs w:val="28"/>
          <w:lang w:val="sr-Cyrl-CS"/>
        </w:rPr>
        <w:t>1</w:t>
      </w:r>
      <w:r w:rsidRPr="001040AE">
        <w:rPr>
          <w:b/>
          <w:sz w:val="28"/>
          <w:szCs w:val="28"/>
          <w:lang w:val="sr-Cyrl-CS"/>
        </w:rPr>
        <w:t xml:space="preserve"> </w:t>
      </w:r>
    </w:p>
    <w:p w:rsidR="00BB48F5" w:rsidRPr="001040AE" w:rsidRDefault="00A95DEB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>1. проф.др</w:t>
      </w:r>
      <w:r w:rsidRPr="001040AE">
        <w:rPr>
          <w:sz w:val="28"/>
          <w:szCs w:val="28"/>
          <w:lang w:val="ru-RU"/>
        </w:rPr>
        <w:t xml:space="preserve"> </w:t>
      </w:r>
      <w:r w:rsidR="00BB48F5" w:rsidRPr="001040AE">
        <w:rPr>
          <w:sz w:val="28"/>
          <w:szCs w:val="28"/>
          <w:lang w:val="sr-Cyrl-CS"/>
        </w:rPr>
        <w:t>Предраг Ђурђевић –председник</w:t>
      </w: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>2. доц. др Виолета Младеновић – члан</w:t>
      </w:r>
    </w:p>
    <w:p w:rsidR="005E6B45" w:rsidRPr="001040AE" w:rsidRDefault="005E6B45" w:rsidP="008A3FE9">
      <w:pPr>
        <w:ind w:left="57" w:right="57"/>
        <w:contextualSpacing/>
        <w:rPr>
          <w:b/>
          <w:sz w:val="28"/>
          <w:szCs w:val="28"/>
          <w:lang w:val="sr-Cyrl-CS"/>
        </w:rPr>
      </w:pPr>
    </w:p>
    <w:p w:rsidR="00BB48F5" w:rsidRPr="001040AE" w:rsidRDefault="00BB48F5" w:rsidP="008A3FE9">
      <w:pPr>
        <w:ind w:left="57" w:right="57"/>
        <w:contextualSpacing/>
        <w:rPr>
          <w:b/>
          <w:sz w:val="28"/>
          <w:szCs w:val="28"/>
          <w:lang w:val="sr-Cyrl-CS"/>
        </w:rPr>
      </w:pPr>
      <w:r w:rsidRPr="001040AE">
        <w:rPr>
          <w:b/>
          <w:sz w:val="28"/>
          <w:szCs w:val="28"/>
          <w:lang w:val="sr-Cyrl-CS"/>
        </w:rPr>
        <w:t xml:space="preserve">КОМИСИЈА </w:t>
      </w:r>
      <w:r w:rsidR="005561EA" w:rsidRPr="001040AE">
        <w:rPr>
          <w:b/>
          <w:sz w:val="28"/>
          <w:szCs w:val="28"/>
          <w:lang w:val="sr-Cyrl-CS"/>
        </w:rPr>
        <w:t>2</w:t>
      </w: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 xml:space="preserve">1. </w:t>
      </w:r>
      <w:r w:rsidR="0039112C" w:rsidRPr="001040AE">
        <w:rPr>
          <w:sz w:val="28"/>
          <w:szCs w:val="28"/>
          <w:lang w:val="sr-Cyrl-CS"/>
        </w:rPr>
        <w:t>проф</w:t>
      </w:r>
      <w:r w:rsidRPr="001040AE">
        <w:rPr>
          <w:sz w:val="28"/>
          <w:szCs w:val="28"/>
          <w:lang w:val="sr-Cyrl-CS"/>
        </w:rPr>
        <w:t>. др Наташа Здравковић - председник</w:t>
      </w:r>
    </w:p>
    <w:p w:rsidR="0037020D" w:rsidRPr="001040AE" w:rsidRDefault="00BB48F5" w:rsidP="0037020D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 xml:space="preserve">2. </w:t>
      </w:r>
      <w:r w:rsidR="0037020D">
        <w:rPr>
          <w:sz w:val="28"/>
          <w:szCs w:val="28"/>
          <w:lang w:val="sr-Cyrl-CS"/>
        </w:rPr>
        <w:t>доц.</w:t>
      </w:r>
      <w:r w:rsidR="00E5489D">
        <w:rPr>
          <w:sz w:val="28"/>
          <w:szCs w:val="28"/>
          <w:lang w:val="sr-Cyrl-CS"/>
        </w:rPr>
        <w:t xml:space="preserve"> </w:t>
      </w:r>
      <w:r w:rsidR="0037020D">
        <w:rPr>
          <w:sz w:val="28"/>
          <w:szCs w:val="28"/>
          <w:lang w:val="sr-Cyrl-CS"/>
        </w:rPr>
        <w:t>др Жељко Тодоровић</w:t>
      </w:r>
      <w:r w:rsidR="0037020D" w:rsidRPr="001040AE">
        <w:rPr>
          <w:sz w:val="28"/>
          <w:szCs w:val="28"/>
          <w:lang w:val="sr-Cyrl-CS"/>
        </w:rPr>
        <w:t xml:space="preserve"> - члан</w:t>
      </w:r>
    </w:p>
    <w:p w:rsidR="00BB48F5" w:rsidRPr="001040AE" w:rsidRDefault="00BB48F5" w:rsidP="0037020D">
      <w:pPr>
        <w:ind w:right="57"/>
        <w:contextualSpacing/>
        <w:rPr>
          <w:sz w:val="28"/>
          <w:szCs w:val="28"/>
          <w:lang w:val="sr-Cyrl-CS"/>
        </w:rPr>
      </w:pPr>
    </w:p>
    <w:p w:rsidR="00BB48F5" w:rsidRPr="001040AE" w:rsidRDefault="00BB48F5" w:rsidP="008A3FE9">
      <w:pPr>
        <w:ind w:left="57" w:right="57"/>
        <w:contextualSpacing/>
        <w:rPr>
          <w:b/>
          <w:sz w:val="28"/>
          <w:szCs w:val="28"/>
          <w:lang w:val="sr-Cyrl-CS"/>
        </w:rPr>
      </w:pPr>
      <w:r w:rsidRPr="001040AE">
        <w:rPr>
          <w:b/>
          <w:sz w:val="28"/>
          <w:szCs w:val="28"/>
          <w:lang w:val="sr-Cyrl-CS"/>
        </w:rPr>
        <w:t>КОМИСИЈА</w:t>
      </w:r>
      <w:r w:rsidR="008E3003" w:rsidRPr="001040AE">
        <w:rPr>
          <w:b/>
          <w:sz w:val="28"/>
          <w:szCs w:val="28"/>
          <w:lang w:val="sr-Cyrl-CS"/>
        </w:rPr>
        <w:t xml:space="preserve"> </w:t>
      </w:r>
      <w:r w:rsidR="005561EA" w:rsidRPr="001040AE">
        <w:rPr>
          <w:b/>
          <w:sz w:val="28"/>
          <w:szCs w:val="28"/>
          <w:lang w:val="sr-Cyrl-CS"/>
        </w:rPr>
        <w:t>3</w:t>
      </w: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>1.</w:t>
      </w:r>
      <w:r w:rsidR="00075805" w:rsidRPr="001040AE">
        <w:rPr>
          <w:sz w:val="28"/>
          <w:szCs w:val="28"/>
          <w:lang w:val="sr-Cyrl-CS"/>
        </w:rPr>
        <w:t xml:space="preserve"> </w:t>
      </w:r>
      <w:r w:rsidRPr="001040AE">
        <w:rPr>
          <w:sz w:val="28"/>
          <w:szCs w:val="28"/>
          <w:lang w:val="sr-Cyrl-CS"/>
        </w:rPr>
        <w:t>проф. др Александра Лучић Томић</w:t>
      </w:r>
      <w:r w:rsidR="00E5489D">
        <w:rPr>
          <w:sz w:val="28"/>
          <w:szCs w:val="28"/>
          <w:lang w:val="sr-Cyrl-CS"/>
        </w:rPr>
        <w:t xml:space="preserve"> </w:t>
      </w:r>
      <w:r w:rsidRPr="001040AE">
        <w:rPr>
          <w:sz w:val="28"/>
          <w:szCs w:val="28"/>
          <w:lang w:val="sr-Cyrl-CS"/>
        </w:rPr>
        <w:t>- председник</w:t>
      </w:r>
    </w:p>
    <w:p w:rsidR="00BB48F5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 xml:space="preserve">2. проф. др </w:t>
      </w:r>
      <w:r w:rsidR="00160C54">
        <w:rPr>
          <w:sz w:val="28"/>
          <w:szCs w:val="28"/>
          <w:lang w:val="sr-Cyrl-CS"/>
        </w:rPr>
        <w:t>Татјана Лазаревић</w:t>
      </w:r>
      <w:r w:rsidRPr="001040AE">
        <w:rPr>
          <w:sz w:val="28"/>
          <w:szCs w:val="28"/>
          <w:lang w:val="sr-Cyrl-CS"/>
        </w:rPr>
        <w:t xml:space="preserve"> </w:t>
      </w:r>
      <w:r w:rsidR="0037020D">
        <w:rPr>
          <w:sz w:val="28"/>
          <w:szCs w:val="28"/>
          <w:lang w:val="sr-Cyrl-CS"/>
        </w:rPr>
        <w:t>-</w:t>
      </w:r>
      <w:r w:rsidRPr="001040AE">
        <w:rPr>
          <w:sz w:val="28"/>
          <w:szCs w:val="28"/>
          <w:lang w:val="sr-Cyrl-CS"/>
        </w:rPr>
        <w:t xml:space="preserve"> члан</w:t>
      </w: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</w:p>
    <w:p w:rsidR="00BB48F5" w:rsidRPr="001040AE" w:rsidRDefault="00BB48F5" w:rsidP="008A3FE9">
      <w:pPr>
        <w:ind w:left="57" w:right="57"/>
        <w:contextualSpacing/>
        <w:rPr>
          <w:b/>
          <w:sz w:val="28"/>
          <w:szCs w:val="28"/>
          <w:lang w:val="sr-Cyrl-CS"/>
        </w:rPr>
      </w:pPr>
      <w:r w:rsidRPr="001040AE">
        <w:rPr>
          <w:b/>
          <w:sz w:val="28"/>
          <w:szCs w:val="28"/>
          <w:lang w:val="sr-Cyrl-CS"/>
        </w:rPr>
        <w:t xml:space="preserve">КОМИСИЈА </w:t>
      </w:r>
      <w:r w:rsidR="005561EA" w:rsidRPr="001040AE">
        <w:rPr>
          <w:b/>
          <w:sz w:val="28"/>
          <w:szCs w:val="28"/>
          <w:lang w:val="sr-Cyrl-CS"/>
        </w:rPr>
        <w:t>4</w:t>
      </w:r>
    </w:p>
    <w:p w:rsidR="00BB48F5" w:rsidRPr="007D1F43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>1. проф. др Дејан Петровић- председник</w:t>
      </w:r>
    </w:p>
    <w:p w:rsidR="0037020D" w:rsidRPr="0037020D" w:rsidRDefault="0037020D" w:rsidP="008A3FE9">
      <w:pPr>
        <w:ind w:left="57" w:right="57"/>
        <w:contextualSpacing/>
        <w:rPr>
          <w:sz w:val="28"/>
          <w:szCs w:val="28"/>
          <w:lang/>
        </w:rPr>
      </w:pPr>
      <w:r w:rsidRPr="007D1F43">
        <w:rPr>
          <w:sz w:val="28"/>
          <w:szCs w:val="28"/>
          <w:lang w:val="sr-Cyrl-CS"/>
        </w:rPr>
        <w:t xml:space="preserve">2. </w:t>
      </w:r>
      <w:r>
        <w:rPr>
          <w:sz w:val="28"/>
          <w:szCs w:val="28"/>
          <w:lang w:val="sr-Cyrl-CS"/>
        </w:rPr>
        <w:t>проф.</w:t>
      </w:r>
      <w:r w:rsidR="00E5489D">
        <w:rPr>
          <w:sz w:val="28"/>
          <w:szCs w:val="28"/>
          <w:lang w:val="sr-Cyrl-CS"/>
        </w:rPr>
        <w:t xml:space="preserve"> </w:t>
      </w:r>
      <w:r>
        <w:rPr>
          <w:sz w:val="28"/>
          <w:szCs w:val="28"/>
          <w:lang w:val="sr-Cyrl-CS"/>
        </w:rPr>
        <w:t xml:space="preserve">др Светлана Ђукић </w:t>
      </w:r>
      <w:bookmarkStart w:id="1" w:name="_Hlk207486513"/>
      <w:r>
        <w:rPr>
          <w:sz w:val="28"/>
          <w:szCs w:val="28"/>
          <w:lang w:val="sr-Cyrl-CS"/>
        </w:rPr>
        <w:t xml:space="preserve">- </w:t>
      </w:r>
      <w:r>
        <w:rPr>
          <w:sz w:val="28"/>
          <w:szCs w:val="28"/>
          <w:lang/>
        </w:rPr>
        <w:t>члан</w:t>
      </w:r>
    </w:p>
    <w:bookmarkEnd w:id="1"/>
    <w:p w:rsidR="00A95DEB" w:rsidRPr="001040AE" w:rsidRDefault="00A95DEB" w:rsidP="008A3FE9">
      <w:pPr>
        <w:ind w:left="57" w:right="57"/>
        <w:contextualSpacing/>
        <w:rPr>
          <w:sz w:val="28"/>
          <w:szCs w:val="28"/>
          <w:lang w:val="ru-RU"/>
        </w:rPr>
      </w:pPr>
    </w:p>
    <w:p w:rsidR="00A95DEB" w:rsidRPr="001040AE" w:rsidRDefault="00A95DEB" w:rsidP="00A95DEB">
      <w:pPr>
        <w:ind w:left="57" w:right="57"/>
        <w:contextualSpacing/>
        <w:rPr>
          <w:b/>
          <w:sz w:val="28"/>
          <w:szCs w:val="28"/>
          <w:lang w:val="sr-Cyrl-CS"/>
        </w:rPr>
      </w:pPr>
      <w:r w:rsidRPr="001040AE">
        <w:rPr>
          <w:b/>
          <w:sz w:val="28"/>
          <w:szCs w:val="28"/>
          <w:lang w:val="sr-Cyrl-CS"/>
        </w:rPr>
        <w:t xml:space="preserve">КОМИСИЈА </w:t>
      </w:r>
      <w:r w:rsidRPr="001040AE">
        <w:rPr>
          <w:b/>
          <w:sz w:val="28"/>
          <w:szCs w:val="28"/>
          <w:lang w:val="ru-RU"/>
        </w:rPr>
        <w:t>5</w:t>
      </w:r>
      <w:r w:rsidRPr="001040AE">
        <w:rPr>
          <w:b/>
          <w:sz w:val="28"/>
          <w:szCs w:val="28"/>
          <w:lang w:val="sr-Cyrl-CS"/>
        </w:rPr>
        <w:t xml:space="preserve"> </w:t>
      </w:r>
    </w:p>
    <w:p w:rsidR="00A95DEB" w:rsidRPr="001040AE" w:rsidRDefault="00A95DEB" w:rsidP="00A95DEB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>1. проф. др Мирјана Веселиновић –председник</w:t>
      </w:r>
    </w:p>
    <w:p w:rsidR="00A95DEB" w:rsidRDefault="00A641B7" w:rsidP="00A95DEB">
      <w:pPr>
        <w:ind w:left="57" w:right="57"/>
        <w:contextualSpacing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2. </w:t>
      </w:r>
      <w:r w:rsidR="00737A96" w:rsidRPr="00E5489D">
        <w:rPr>
          <w:sz w:val="28"/>
          <w:szCs w:val="28"/>
          <w:lang w:val="sr-Cyrl-CS"/>
        </w:rPr>
        <w:t>Доц. др Томислав Николић</w:t>
      </w:r>
      <w:r w:rsidR="00737A96" w:rsidRPr="001040AE">
        <w:rPr>
          <w:sz w:val="28"/>
          <w:szCs w:val="28"/>
          <w:lang w:val="sr-Cyrl-CS"/>
        </w:rPr>
        <w:t xml:space="preserve"> </w:t>
      </w:r>
      <w:r w:rsidR="00A95DEB" w:rsidRPr="001040AE">
        <w:rPr>
          <w:sz w:val="28"/>
          <w:szCs w:val="28"/>
          <w:lang w:val="sr-Cyrl-CS"/>
        </w:rPr>
        <w:t>– члан</w:t>
      </w:r>
    </w:p>
    <w:p w:rsidR="00A641B7" w:rsidRDefault="00A641B7" w:rsidP="00A95DEB">
      <w:pPr>
        <w:ind w:left="57" w:right="57"/>
        <w:contextualSpacing/>
        <w:rPr>
          <w:sz w:val="28"/>
          <w:szCs w:val="28"/>
          <w:lang w:val="sr-Cyrl-CS"/>
        </w:rPr>
      </w:pPr>
    </w:p>
    <w:p w:rsidR="00A641B7" w:rsidRPr="00A641B7" w:rsidRDefault="00A641B7" w:rsidP="00A95DEB">
      <w:pPr>
        <w:ind w:left="57" w:right="57"/>
        <w:contextualSpacing/>
        <w:rPr>
          <w:b/>
          <w:sz w:val="28"/>
          <w:szCs w:val="28"/>
          <w:lang w:val="sr-Cyrl-CS"/>
        </w:rPr>
      </w:pPr>
      <w:r w:rsidRPr="00A641B7">
        <w:rPr>
          <w:b/>
          <w:sz w:val="28"/>
          <w:szCs w:val="28"/>
          <w:lang w:val="sr-Cyrl-CS"/>
        </w:rPr>
        <w:t>КОМИСИЈА 6</w:t>
      </w:r>
    </w:p>
    <w:p w:rsidR="0037020D" w:rsidRDefault="00A641B7" w:rsidP="00A95DEB">
      <w:pPr>
        <w:ind w:left="57" w:right="57"/>
        <w:contextualSpacing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1. </w:t>
      </w:r>
      <w:r w:rsidR="0037020D" w:rsidRPr="001040AE">
        <w:rPr>
          <w:sz w:val="28"/>
          <w:szCs w:val="28"/>
          <w:lang w:val="sr-Cyrl-CS"/>
        </w:rPr>
        <w:t>проф. др Радојица Столић-</w:t>
      </w:r>
      <w:r w:rsidR="0037020D">
        <w:rPr>
          <w:sz w:val="28"/>
          <w:szCs w:val="28"/>
          <w:lang w:val="sr-Cyrl-CS"/>
        </w:rPr>
        <w:t xml:space="preserve"> предсеник</w:t>
      </w:r>
    </w:p>
    <w:p w:rsidR="00A641B7" w:rsidRDefault="0037020D" w:rsidP="00A95DEB">
      <w:pPr>
        <w:ind w:left="57" w:right="57"/>
        <w:contextualSpacing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 xml:space="preserve">2. доц.др </w:t>
      </w:r>
      <w:r w:rsidR="00A641B7">
        <w:rPr>
          <w:sz w:val="28"/>
          <w:szCs w:val="28"/>
          <w:lang w:val="sr-Cyrl-CS"/>
        </w:rPr>
        <w:t xml:space="preserve"> </w:t>
      </w:r>
      <w:r>
        <w:rPr>
          <w:sz w:val="28"/>
          <w:szCs w:val="28"/>
          <w:lang w:val="sr-Cyrl-CS"/>
        </w:rPr>
        <w:t>Данијела Јовановић- члан</w:t>
      </w:r>
    </w:p>
    <w:p w:rsidR="00E5489D" w:rsidRDefault="00E5489D" w:rsidP="00A95DEB">
      <w:pPr>
        <w:ind w:left="57" w:right="57"/>
        <w:contextualSpacing/>
        <w:rPr>
          <w:sz w:val="28"/>
          <w:szCs w:val="28"/>
          <w:lang w:val="sr-Cyrl-CS"/>
        </w:rPr>
      </w:pPr>
    </w:p>
    <w:p w:rsidR="00E5489D" w:rsidRDefault="00E5489D" w:rsidP="00A95DEB">
      <w:pPr>
        <w:ind w:left="57" w:right="57"/>
        <w:contextualSpacing/>
        <w:rPr>
          <w:b/>
          <w:bCs/>
          <w:sz w:val="28"/>
          <w:szCs w:val="28"/>
          <w:lang w:val="sr-Cyrl-CS"/>
        </w:rPr>
      </w:pPr>
      <w:r w:rsidRPr="00E5489D">
        <w:rPr>
          <w:b/>
          <w:bCs/>
          <w:sz w:val="28"/>
          <w:szCs w:val="28"/>
          <w:lang w:val="sr-Cyrl-CS"/>
        </w:rPr>
        <w:t xml:space="preserve">КОМИСИЈА 7: </w:t>
      </w:r>
    </w:p>
    <w:p w:rsidR="00E5489D" w:rsidRPr="00E5489D" w:rsidRDefault="00737A96" w:rsidP="00E5489D">
      <w:pPr>
        <w:pStyle w:val="ListParagraph"/>
        <w:numPr>
          <w:ilvl w:val="0"/>
          <w:numId w:val="8"/>
        </w:numPr>
        <w:ind w:right="57"/>
        <w:rPr>
          <w:rFonts w:ascii="Times New Roman" w:hAnsi="Times New Roman"/>
          <w:sz w:val="28"/>
          <w:szCs w:val="28"/>
          <w:lang w:val="sr-Cyrl-CS"/>
        </w:rPr>
      </w:pPr>
      <w:r w:rsidRPr="00737A96">
        <w:rPr>
          <w:rFonts w:ascii="Times New Roman" w:hAnsi="Times New Roman"/>
          <w:sz w:val="28"/>
          <w:szCs w:val="28"/>
          <w:lang w:val="sr-Cyrl-CS"/>
        </w:rPr>
        <w:t>проф. др Марина Јовановић</w:t>
      </w:r>
      <w:r w:rsidRPr="001040AE">
        <w:rPr>
          <w:sz w:val="28"/>
          <w:szCs w:val="28"/>
          <w:lang w:val="sr-Cyrl-CS"/>
        </w:rPr>
        <w:t xml:space="preserve"> </w:t>
      </w:r>
      <w:r w:rsidR="00E5489D" w:rsidRPr="001040AE">
        <w:rPr>
          <w:sz w:val="28"/>
          <w:szCs w:val="28"/>
          <w:lang w:val="sr-Cyrl-CS"/>
        </w:rPr>
        <w:t xml:space="preserve">- </w:t>
      </w:r>
      <w:r w:rsidR="00E5489D" w:rsidRPr="00E5489D">
        <w:rPr>
          <w:rFonts w:ascii="Times New Roman" w:hAnsi="Times New Roman"/>
          <w:sz w:val="28"/>
          <w:szCs w:val="28"/>
          <w:lang w:val="sr-Cyrl-CS"/>
        </w:rPr>
        <w:t>председник</w:t>
      </w:r>
    </w:p>
    <w:p w:rsidR="00E5489D" w:rsidRPr="00E5489D" w:rsidRDefault="00E5489D" w:rsidP="00E5489D">
      <w:pPr>
        <w:pStyle w:val="ListParagraph"/>
        <w:numPr>
          <w:ilvl w:val="0"/>
          <w:numId w:val="8"/>
        </w:numPr>
        <w:ind w:right="57"/>
        <w:rPr>
          <w:rFonts w:ascii="Times New Roman" w:hAnsi="Times New Roman"/>
          <w:sz w:val="28"/>
          <w:szCs w:val="28"/>
          <w:lang w:val="sr-Cyrl-CS"/>
        </w:rPr>
      </w:pPr>
      <w:r w:rsidRPr="00E5489D">
        <w:rPr>
          <w:rFonts w:ascii="Times New Roman" w:hAnsi="Times New Roman"/>
          <w:sz w:val="28"/>
          <w:szCs w:val="28"/>
          <w:lang w:val="sr-Cyrl-CS"/>
        </w:rPr>
        <w:t>Доц. др Јелена Нешић</w:t>
      </w:r>
      <w:r>
        <w:rPr>
          <w:rFonts w:ascii="Times New Roman" w:hAnsi="Times New Roman"/>
          <w:sz w:val="28"/>
          <w:szCs w:val="28"/>
          <w:lang w:val="sr-Cyrl-CS"/>
        </w:rPr>
        <w:t xml:space="preserve"> - члан</w:t>
      </w:r>
    </w:p>
    <w:p w:rsidR="00BB48F5" w:rsidRPr="009B3D8C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  <w:r w:rsidRPr="001040AE">
        <w:rPr>
          <w:sz w:val="28"/>
          <w:szCs w:val="28"/>
          <w:lang w:val="sr-Cyrl-CS"/>
        </w:rPr>
        <w:t xml:space="preserve">Сви чланови комисије су замена једни другима. </w:t>
      </w: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</w:p>
    <w:p w:rsidR="00BB48F5" w:rsidRPr="001040AE" w:rsidRDefault="00BB48F5" w:rsidP="008A3FE9">
      <w:pPr>
        <w:ind w:left="57" w:right="57"/>
        <w:contextualSpacing/>
        <w:rPr>
          <w:sz w:val="28"/>
          <w:szCs w:val="28"/>
          <w:lang w:val="sr-Cyrl-CS"/>
        </w:rPr>
      </w:pPr>
    </w:p>
    <w:p w:rsidR="00BB48F5" w:rsidRPr="001040AE" w:rsidRDefault="00BB48F5" w:rsidP="008A3FE9">
      <w:pPr>
        <w:pStyle w:val="ListParagraph"/>
        <w:spacing w:after="0" w:line="240" w:lineRule="auto"/>
        <w:ind w:left="57" w:right="57"/>
        <w:rPr>
          <w:rFonts w:ascii="Times New Roman" w:hAnsi="Times New Roman"/>
          <w:b/>
          <w:sz w:val="28"/>
          <w:szCs w:val="28"/>
          <w:lang w:val="sr-Cyrl-CS"/>
        </w:rPr>
      </w:pPr>
    </w:p>
    <w:p w:rsidR="00BB48F5" w:rsidRPr="001040AE" w:rsidRDefault="00BB48F5" w:rsidP="008A3FE9">
      <w:pPr>
        <w:tabs>
          <w:tab w:val="left" w:pos="284"/>
        </w:tabs>
        <w:ind w:left="57" w:right="57"/>
        <w:contextualSpacing/>
        <w:rPr>
          <w:b/>
          <w:sz w:val="28"/>
          <w:szCs w:val="28"/>
          <w:lang w:val="sr-Cyrl-CS"/>
        </w:rPr>
      </w:pPr>
    </w:p>
    <w:p w:rsidR="009C56D4" w:rsidRPr="001040AE" w:rsidRDefault="003A7090" w:rsidP="008A3FE9">
      <w:pPr>
        <w:ind w:left="57" w:right="57"/>
        <w:contextualSpacing/>
        <w:jc w:val="both"/>
        <w:rPr>
          <w:b/>
          <w:sz w:val="24"/>
          <w:szCs w:val="24"/>
          <w:lang w:val="ru-RU"/>
        </w:rPr>
      </w:pPr>
      <w:r w:rsidRPr="001040AE">
        <w:rPr>
          <w:b/>
          <w:sz w:val="24"/>
          <w:szCs w:val="24"/>
          <w:lang w:val="sr-Cyrl-CS"/>
        </w:rPr>
        <w:br w:type="page"/>
      </w:r>
      <w:r w:rsidR="009C56D4" w:rsidRPr="001040AE">
        <w:rPr>
          <w:b/>
          <w:sz w:val="24"/>
          <w:szCs w:val="24"/>
        </w:rPr>
        <w:lastRenderedPageBreak/>
        <w:t>ИСПИТНА ПИТАЊА</w:t>
      </w:r>
    </w:p>
    <w:p w:rsidR="009C56D4" w:rsidRPr="001040AE" w:rsidRDefault="009C56D4" w:rsidP="008A3FE9">
      <w:pPr>
        <w:ind w:left="57" w:right="57"/>
        <w:contextualSpacing/>
        <w:jc w:val="both"/>
        <w:rPr>
          <w:b/>
          <w:sz w:val="24"/>
          <w:szCs w:val="24"/>
          <w:lang w:val="ru-RU"/>
        </w:rPr>
      </w:pPr>
    </w:p>
    <w:p w:rsidR="009C56D4" w:rsidRPr="001040AE" w:rsidRDefault="009C56D4" w:rsidP="008A3FE9">
      <w:pPr>
        <w:ind w:left="57" w:right="57"/>
        <w:contextualSpacing/>
        <w:jc w:val="both"/>
        <w:rPr>
          <w:b/>
          <w:sz w:val="24"/>
          <w:szCs w:val="24"/>
          <w:lang w:val="ru-RU"/>
        </w:rPr>
      </w:pPr>
    </w:p>
    <w:p w:rsidR="009C56D4" w:rsidRPr="001040AE" w:rsidRDefault="009C56D4" w:rsidP="008A3FE9">
      <w:pPr>
        <w:ind w:left="57" w:right="57"/>
        <w:contextualSpacing/>
        <w:jc w:val="both"/>
        <w:rPr>
          <w:b/>
          <w:sz w:val="24"/>
          <w:szCs w:val="24"/>
          <w:lang w:val="ru-RU"/>
        </w:rPr>
      </w:pPr>
      <w:r w:rsidRPr="001040AE">
        <w:rPr>
          <w:b/>
          <w:sz w:val="24"/>
          <w:szCs w:val="24"/>
          <w:lang w:val="ru-RU"/>
        </w:rPr>
        <w:t>ХЕМАТОЛОГИЈА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Анемије - етиологија, патогенеза, подела и клиничка слика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Хипохромне анемије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Мегалобластне анемије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Хемолизне анемије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Анемије хроничних болести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Анемије непознате етиологије и анемије изазване акутним крварењем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Болести плурипотентне и опредељених матичних ћелија хематопоезе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Апластична анемија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Акутне леукемије – етиопатогенеза, клиничка слика, дијагноза и лечење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Хронична мијелоидна леукемија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Гранулоцитопоеза и њени поремећаји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Поремећаји моноцит-макрофагне лозе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Хроничне лимфопролиоферативне болести – етиопатогенеза, подела, клиничка слика, дијагноза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Хронична лимфоцитна леукемија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Хоџкинов лимфом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Нехоџкински лимфоми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Имунопролиферативне болести– етиопатогенеза, подела, клиничка слика, дијагноза и лечење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Мултипли мијелом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Хеморагијски синдроми -етиопатогенеза, подела, клиничка слика, диференцијална дијагноза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Васкуларни хеморагијски синдроми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Тромбоцитопеније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Идиопатска тромбоцитопенијска пурпура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Наследни и стечени поремећаји функције тромбоцита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Коагулопатије – етиопатогенеза, подела, клиничка слика, дијагноза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Хемофилија А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Хемофилија Б, хемофилија Ц и остале наследне коагулопатије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Стечене коагулопатије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Von Willebrand-ова болест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sr-Cyrl-CS"/>
        </w:rPr>
        <w:t>Тромбофилије</w:t>
      </w:r>
    </w:p>
    <w:p w:rsidR="009C56D4" w:rsidRPr="001040AE" w:rsidRDefault="009C56D4" w:rsidP="008A3FE9">
      <w:pPr>
        <w:numPr>
          <w:ilvl w:val="0"/>
          <w:numId w:val="3"/>
        </w:numPr>
        <w:autoSpaceDE w:val="0"/>
        <w:autoSpaceDN w:val="0"/>
        <w:adjustRightInd w:val="0"/>
        <w:ind w:left="57" w:right="57" w:firstLine="0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 xml:space="preserve">Лечење крвним дериватима – индикације, нежељена дејства, контраиндикације 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</w:p>
    <w:p w:rsidR="009C56D4" w:rsidRPr="001040AE" w:rsidRDefault="009C56D4" w:rsidP="008A3FE9">
      <w:pPr>
        <w:ind w:left="57" w:right="57"/>
        <w:contextualSpacing/>
        <w:rPr>
          <w:b/>
          <w:sz w:val="24"/>
          <w:szCs w:val="24"/>
        </w:rPr>
      </w:pPr>
      <w:r w:rsidRPr="001040AE">
        <w:rPr>
          <w:b/>
          <w:sz w:val="24"/>
          <w:szCs w:val="24"/>
        </w:rPr>
        <w:t>ЕНДОКРИНОЛОГИЈА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Функционална испитивања у ендокринологији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Хипопитуитаризам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Акромегалија и инсипидни дијабетес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 Хипотиреоидизам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Тиреотоксикоза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Тиреоидитиси и тумори тиреоидне жлезде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Хипокортицизам (</w:t>
      </w:r>
      <w:r w:rsidRPr="001040AE">
        <w:rPr>
          <w:rFonts w:ascii="Times New Roman" w:hAnsi="Times New Roman"/>
          <w:i/>
          <w:sz w:val="24"/>
          <w:szCs w:val="24"/>
        </w:rPr>
        <w:t>Addison</w:t>
      </w:r>
      <w:r w:rsidRPr="001040AE">
        <w:rPr>
          <w:rFonts w:ascii="Times New Roman" w:hAnsi="Times New Roman"/>
          <w:sz w:val="24"/>
          <w:szCs w:val="24"/>
        </w:rPr>
        <w:t>-ова болест)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Хипералдостеронизам (</w:t>
      </w:r>
      <w:r w:rsidRPr="001040AE">
        <w:rPr>
          <w:rFonts w:ascii="Times New Roman" w:hAnsi="Times New Roman"/>
          <w:i/>
          <w:sz w:val="24"/>
          <w:szCs w:val="24"/>
        </w:rPr>
        <w:t>Conn</w:t>
      </w:r>
      <w:r w:rsidRPr="001040AE">
        <w:rPr>
          <w:rFonts w:ascii="Times New Roman" w:hAnsi="Times New Roman"/>
          <w:sz w:val="24"/>
          <w:szCs w:val="24"/>
        </w:rPr>
        <w:t>-oв синдром)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Хиперкортицизам (</w:t>
      </w:r>
      <w:r w:rsidRPr="001040AE">
        <w:rPr>
          <w:rFonts w:ascii="Times New Roman" w:hAnsi="Times New Roman"/>
          <w:i/>
          <w:sz w:val="24"/>
          <w:szCs w:val="24"/>
        </w:rPr>
        <w:t>Cushing</w:t>
      </w:r>
      <w:r w:rsidRPr="001040AE">
        <w:rPr>
          <w:rFonts w:ascii="Times New Roman" w:hAnsi="Times New Roman"/>
          <w:sz w:val="24"/>
          <w:szCs w:val="24"/>
        </w:rPr>
        <w:t>-ова синдром)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 Феохромоцитом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 Гојазност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  <w:lang w:val="ru-RU"/>
        </w:rPr>
      </w:pPr>
      <w:r w:rsidRPr="001040AE">
        <w:rPr>
          <w:rFonts w:ascii="Times New Roman" w:hAnsi="Times New Roman"/>
          <w:sz w:val="24"/>
          <w:szCs w:val="24"/>
          <w:lang w:val="ru-RU"/>
        </w:rPr>
        <w:t>Дефиниција, класификација, патофизиологија и епидемиологија дијабетеса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1040AE">
        <w:rPr>
          <w:rFonts w:ascii="Times New Roman" w:hAnsi="Times New Roman"/>
          <w:sz w:val="24"/>
          <w:szCs w:val="24"/>
        </w:rPr>
        <w:t>Дијагноза и клиничка слика дијабетеса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  <w:lang w:val="ru-RU"/>
        </w:rPr>
      </w:pPr>
      <w:r w:rsidRPr="001040AE">
        <w:rPr>
          <w:rFonts w:ascii="Times New Roman" w:hAnsi="Times New Roman"/>
          <w:sz w:val="24"/>
          <w:szCs w:val="24"/>
          <w:lang w:val="ru-RU"/>
        </w:rPr>
        <w:t>Етиопатогенеза дијабетеса тип 1 и тип 2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  <w:lang w:val="ru-RU"/>
        </w:rPr>
      </w:pPr>
      <w:r w:rsidRPr="001040AE">
        <w:rPr>
          <w:rFonts w:ascii="Times New Roman" w:hAnsi="Times New Roman"/>
          <w:sz w:val="24"/>
          <w:szCs w:val="24"/>
          <w:lang w:val="ru-RU"/>
        </w:rPr>
        <w:t>Терапија дијабетеса: дијета, физичка активност и орални антидијабетици</w:t>
      </w:r>
    </w:p>
    <w:p w:rsidR="009C56D4" w:rsidRPr="001040AE" w:rsidRDefault="009C56D4" w:rsidP="008A3FE9">
      <w:pPr>
        <w:pStyle w:val="ListParagraph"/>
        <w:numPr>
          <w:ilvl w:val="0"/>
          <w:numId w:val="2"/>
        </w:numPr>
        <w:spacing w:after="0" w:line="240" w:lineRule="auto"/>
        <w:ind w:left="57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Модалитети инсулинске терапије у дијабетесу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lastRenderedPageBreak/>
        <w:t>Акутне хипергликемијске компликације дијабетеса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Акутне хипогликемијске компликације дијабетеса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Метаболички синдром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Хроничне микроваскуларне компликације дијабетеса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Хроничне макроваскуларне компликације дијабетеса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Синдром полицистичних јајника</w:t>
      </w:r>
    </w:p>
    <w:p w:rsidR="009C56D4" w:rsidRPr="001040AE" w:rsidRDefault="009C56D4" w:rsidP="00C63BC3">
      <w:pPr>
        <w:pStyle w:val="ListParagraph"/>
        <w:numPr>
          <w:ilvl w:val="0"/>
          <w:numId w:val="2"/>
        </w:numPr>
        <w:spacing w:after="0" w:line="240" w:lineRule="auto"/>
        <w:ind w:left="708" w:right="57" w:firstLine="0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Ендокрине хипертнзије</w:t>
      </w:r>
    </w:p>
    <w:p w:rsidR="009C56D4" w:rsidRPr="001040AE" w:rsidRDefault="009C56D4" w:rsidP="00C63BC3">
      <w:pPr>
        <w:ind w:left="1474" w:right="57"/>
        <w:contextualSpacing/>
        <w:rPr>
          <w:sz w:val="24"/>
          <w:szCs w:val="24"/>
        </w:rPr>
      </w:pPr>
    </w:p>
    <w:p w:rsidR="009C56D4" w:rsidRPr="001040AE" w:rsidRDefault="009C56D4" w:rsidP="00C63BC3">
      <w:pPr>
        <w:ind w:left="1474" w:right="57"/>
        <w:contextualSpacing/>
        <w:rPr>
          <w:sz w:val="24"/>
          <w:szCs w:val="24"/>
        </w:rPr>
      </w:pPr>
    </w:p>
    <w:p w:rsidR="005561EA" w:rsidRPr="001040AE" w:rsidRDefault="009C56D4" w:rsidP="00C63BC3">
      <w:pPr>
        <w:ind w:left="708" w:right="57"/>
        <w:contextualSpacing/>
        <w:rPr>
          <w:b/>
          <w:sz w:val="24"/>
          <w:szCs w:val="24"/>
          <w:lang w:val="sr-Cyrl-CS"/>
        </w:rPr>
      </w:pPr>
      <w:r w:rsidRPr="001040AE">
        <w:rPr>
          <w:b/>
          <w:sz w:val="24"/>
          <w:szCs w:val="24"/>
          <w:lang w:val="sr-Cyrl-CS"/>
        </w:rPr>
        <w:t>ГАСТРОЕНТЕРО</w:t>
      </w:r>
      <w:r w:rsidR="005561EA" w:rsidRPr="001040AE">
        <w:rPr>
          <w:b/>
          <w:sz w:val="24"/>
          <w:szCs w:val="24"/>
          <w:lang w:val="sr-Cyrl-CS"/>
        </w:rPr>
        <w:t>ХЕПАТОЛОГИЈА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sz w:val="24"/>
          <w:szCs w:val="24"/>
          <w:lang w:val="sr-Cyrl-CS"/>
        </w:rPr>
      </w:pPr>
      <w:r w:rsidRPr="001040AE">
        <w:rPr>
          <w:sz w:val="24"/>
          <w:szCs w:val="24"/>
          <w:lang w:val="sr-Cyrl-CS"/>
        </w:rPr>
        <w:t>Ахалазија једњака</w:t>
      </w:r>
    </w:p>
    <w:p w:rsidR="005561EA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sz w:val="24"/>
          <w:szCs w:val="24"/>
          <w:lang w:val="sr-Cyrl-CS"/>
        </w:rPr>
      </w:pPr>
      <w:r w:rsidRPr="001040AE">
        <w:rPr>
          <w:sz w:val="24"/>
          <w:szCs w:val="24"/>
          <w:lang w:val="sr-Cyrl-CS"/>
        </w:rPr>
        <w:t>Акутни и хронични езофагитис</w:t>
      </w:r>
      <w:r w:rsidR="005561EA" w:rsidRPr="001040AE">
        <w:rPr>
          <w:sz w:val="24"/>
          <w:szCs w:val="24"/>
          <w:lang w:val="sr-Cyrl-CS"/>
        </w:rPr>
        <w:t>, г</w:t>
      </w:r>
      <w:r w:rsidRPr="001040AE">
        <w:rPr>
          <w:sz w:val="24"/>
          <w:szCs w:val="24"/>
          <w:lang w:val="sr-Cyrl-CS"/>
        </w:rPr>
        <w:t>астроезофагеална рефлуксна болест</w:t>
      </w:r>
    </w:p>
    <w:p w:rsidR="005561EA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sz w:val="24"/>
          <w:szCs w:val="24"/>
          <w:lang w:val="sr-Cyrl-CS"/>
        </w:rPr>
      </w:pPr>
      <w:r w:rsidRPr="001040AE">
        <w:rPr>
          <w:sz w:val="24"/>
          <w:szCs w:val="24"/>
          <w:lang w:val="sr-Cyrl-CS"/>
        </w:rPr>
        <w:t xml:space="preserve">Тумори једњака </w:t>
      </w:r>
    </w:p>
    <w:p w:rsidR="005561EA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sz w:val="24"/>
          <w:szCs w:val="24"/>
          <w:lang w:val="sr-Cyrl-CS"/>
        </w:rPr>
      </w:pPr>
      <w:r w:rsidRPr="001040AE">
        <w:rPr>
          <w:sz w:val="24"/>
          <w:szCs w:val="24"/>
          <w:lang w:val="sr-Cyrl-CS"/>
        </w:rPr>
        <w:t>Пептичка улкусна болест</w:t>
      </w:r>
      <w:r w:rsidR="005561EA" w:rsidRPr="001040AE">
        <w:rPr>
          <w:sz w:val="24"/>
          <w:szCs w:val="24"/>
          <w:lang w:val="sr-Cyrl-CS"/>
        </w:rPr>
        <w:t xml:space="preserve">, </w:t>
      </w:r>
      <w:r w:rsidRPr="001040AE">
        <w:rPr>
          <w:sz w:val="24"/>
          <w:szCs w:val="24"/>
          <w:lang w:val="sr-Cyrl-CS"/>
        </w:rPr>
        <w:t xml:space="preserve"> </w:t>
      </w:r>
      <w:r w:rsidR="005561EA" w:rsidRPr="001040AE">
        <w:rPr>
          <w:sz w:val="24"/>
          <w:szCs w:val="24"/>
          <w:lang w:val="sr-Cyrl-CS"/>
        </w:rPr>
        <w:t>хеликобактер пилори инфекција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 xml:space="preserve">Тумори желуца </w:t>
      </w:r>
    </w:p>
    <w:p w:rsidR="005561EA" w:rsidRPr="001040AE" w:rsidRDefault="005561EA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  <w:lang w:val="ru-RU"/>
        </w:rPr>
      </w:pPr>
      <w:r w:rsidRPr="001040AE">
        <w:rPr>
          <w:bCs/>
          <w:kern w:val="24"/>
          <w:sz w:val="24"/>
          <w:szCs w:val="24"/>
          <w:lang w:val="ru-RU"/>
        </w:rPr>
        <w:t>Малапсорптивне болести црева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Запаљенске болести црева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Дивертикулозна болест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  <w:lang w:val="ru-RU"/>
        </w:rPr>
      </w:pPr>
      <w:r w:rsidRPr="001040AE">
        <w:rPr>
          <w:bCs/>
          <w:kern w:val="24"/>
          <w:sz w:val="24"/>
          <w:szCs w:val="24"/>
          <w:lang w:val="ru-RU"/>
        </w:rPr>
        <w:t>Колоректални карцином, полипи гастроинтестиналног тракта и полипозни синдроми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  <w:lang w:val="ru-RU"/>
        </w:rPr>
      </w:pPr>
      <w:r w:rsidRPr="001040AE">
        <w:rPr>
          <w:bCs/>
          <w:kern w:val="24"/>
          <w:sz w:val="24"/>
          <w:szCs w:val="24"/>
          <w:lang w:val="ru-RU"/>
        </w:rPr>
        <w:t xml:space="preserve">Акутни </w:t>
      </w:r>
      <w:r w:rsidR="005561EA" w:rsidRPr="001040AE">
        <w:rPr>
          <w:bCs/>
          <w:kern w:val="24"/>
          <w:sz w:val="24"/>
          <w:szCs w:val="24"/>
        </w:rPr>
        <w:t>и х</w:t>
      </w:r>
      <w:r w:rsidRPr="001040AE">
        <w:rPr>
          <w:bCs/>
          <w:kern w:val="24"/>
          <w:sz w:val="24"/>
          <w:szCs w:val="24"/>
          <w:lang w:val="ru-RU"/>
        </w:rPr>
        <w:t>ронични панкреатитис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Карцином панкреаса</w:t>
      </w:r>
    </w:p>
    <w:p w:rsidR="009C56D4" w:rsidRPr="001040AE" w:rsidRDefault="005561EA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  <w:lang w:val="ru-RU"/>
        </w:rPr>
      </w:pPr>
      <w:r w:rsidRPr="001040AE">
        <w:rPr>
          <w:bCs/>
          <w:kern w:val="24"/>
          <w:sz w:val="24"/>
          <w:szCs w:val="24"/>
          <w:lang w:val="ru-RU"/>
        </w:rPr>
        <w:t>Болести жучне кесе и жучних путева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  <w:lang w:val="ru-RU"/>
        </w:rPr>
      </w:pPr>
      <w:r w:rsidRPr="001040AE">
        <w:rPr>
          <w:bCs/>
          <w:kern w:val="24"/>
          <w:sz w:val="24"/>
          <w:szCs w:val="24"/>
          <w:lang w:val="ru-RU"/>
        </w:rPr>
        <w:t>Хепатолентикуларна дегенерација (</w:t>
      </w:r>
      <w:r w:rsidRPr="001040AE">
        <w:rPr>
          <w:bCs/>
          <w:kern w:val="24"/>
          <w:sz w:val="24"/>
          <w:szCs w:val="24"/>
        </w:rPr>
        <w:t>Wilson</w:t>
      </w:r>
      <w:r w:rsidRPr="001040AE">
        <w:rPr>
          <w:bCs/>
          <w:kern w:val="24"/>
          <w:sz w:val="24"/>
          <w:szCs w:val="24"/>
          <w:lang w:val="ru-RU"/>
        </w:rPr>
        <w:t>-ова болест)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Хемохроматоза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Токсични и медикаментозни хепатитис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Алкохолна болест јетре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Аутоимунски хепатитис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Примарна билијарна цироза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>Примарни склерозирајући холангитис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bCs/>
          <w:kern w:val="24"/>
          <w:sz w:val="24"/>
          <w:szCs w:val="24"/>
          <w:lang w:val="ru-RU"/>
        </w:rPr>
      </w:pPr>
      <w:r w:rsidRPr="001040AE">
        <w:rPr>
          <w:bCs/>
          <w:kern w:val="24"/>
          <w:sz w:val="24"/>
          <w:szCs w:val="24"/>
          <w:lang w:val="ru-RU"/>
        </w:rPr>
        <w:t>Цироза јетре и компликације (асцитес, портна хипертензија, хепаторенални синдром и спонтани бактеријски перитонитис)</w:t>
      </w:r>
    </w:p>
    <w:p w:rsidR="009C56D4" w:rsidRPr="001040AE" w:rsidRDefault="009C56D4" w:rsidP="00C63BC3">
      <w:pPr>
        <w:numPr>
          <w:ilvl w:val="0"/>
          <w:numId w:val="7"/>
        </w:numPr>
        <w:ind w:left="991" w:right="57"/>
        <w:contextualSpacing/>
        <w:rPr>
          <w:sz w:val="24"/>
          <w:szCs w:val="24"/>
        </w:rPr>
      </w:pPr>
      <w:r w:rsidRPr="001040AE">
        <w:rPr>
          <w:bCs/>
          <w:kern w:val="24"/>
          <w:sz w:val="24"/>
          <w:szCs w:val="24"/>
        </w:rPr>
        <w:t xml:space="preserve">Тумори јетре и жучних путева </w:t>
      </w:r>
    </w:p>
    <w:p w:rsidR="009C56D4" w:rsidRPr="001040AE" w:rsidRDefault="009C56D4" w:rsidP="00C63BC3">
      <w:pPr>
        <w:ind w:left="991" w:right="57"/>
        <w:contextualSpacing/>
        <w:rPr>
          <w:sz w:val="24"/>
          <w:szCs w:val="24"/>
        </w:rPr>
      </w:pPr>
    </w:p>
    <w:p w:rsidR="009C56D4" w:rsidRPr="001040AE" w:rsidRDefault="009C56D4" w:rsidP="00C63BC3">
      <w:pPr>
        <w:ind w:left="1474" w:right="57"/>
        <w:contextualSpacing/>
        <w:rPr>
          <w:sz w:val="24"/>
          <w:szCs w:val="24"/>
        </w:rPr>
      </w:pPr>
    </w:p>
    <w:p w:rsidR="009C56D4" w:rsidRPr="001040AE" w:rsidRDefault="009C56D4" w:rsidP="00C63BC3">
      <w:pPr>
        <w:ind w:left="708" w:right="57"/>
        <w:contextualSpacing/>
        <w:rPr>
          <w:b/>
          <w:sz w:val="24"/>
          <w:szCs w:val="24"/>
        </w:rPr>
      </w:pPr>
      <w:r w:rsidRPr="001040AE">
        <w:rPr>
          <w:b/>
          <w:sz w:val="24"/>
          <w:szCs w:val="24"/>
        </w:rPr>
        <w:t>НЕФРОЛОГИЈА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</w:rPr>
      </w:pPr>
      <w:r w:rsidRPr="001040AE">
        <w:rPr>
          <w:sz w:val="24"/>
          <w:szCs w:val="24"/>
        </w:rPr>
        <w:t xml:space="preserve">1. Испитивање гломерулске функције бубрега 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</w:rPr>
      </w:pPr>
      <w:r w:rsidRPr="001040AE">
        <w:rPr>
          <w:sz w:val="24"/>
          <w:szCs w:val="24"/>
        </w:rPr>
        <w:t xml:space="preserve">2. Испитивање тубулске функције бубрега 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</w:rPr>
      </w:pPr>
      <w:r w:rsidRPr="001040AE">
        <w:rPr>
          <w:sz w:val="24"/>
          <w:szCs w:val="24"/>
        </w:rPr>
        <w:t xml:space="preserve">3. Анализа седимента урина: дијагностички значај 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</w:rPr>
      </w:pPr>
      <w:r w:rsidRPr="001040AE">
        <w:rPr>
          <w:sz w:val="24"/>
          <w:szCs w:val="24"/>
        </w:rPr>
        <w:t>4. Испитивање протеинурије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</w:rPr>
      </w:pPr>
      <w:r w:rsidRPr="001040AE">
        <w:rPr>
          <w:sz w:val="24"/>
          <w:szCs w:val="24"/>
        </w:rPr>
        <w:t>5. Испитивање морфологије уринарног тракта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</w:rPr>
      </w:pPr>
      <w:r w:rsidRPr="001040AE">
        <w:rPr>
          <w:sz w:val="24"/>
          <w:szCs w:val="24"/>
        </w:rPr>
        <w:t>6. Нефротски синдром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7. Гломерулонефритиси са клиничком сликом нефротског синдрома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6. Нефритички синдром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7. Гломерулонефритиси са клиничком сликом акутног нефритичког синдрома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8. Гломерулонефритиси са клиничком сликом хроничног нефритичког синдрома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9. Васкуларне болести бубрега: дефиниција и класификација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10.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Реноваскуларна хипертензија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11.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Акутни тубулоинтерстицијумски нефритис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12.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Хронични тубулоинтерстицијумски нефритис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13.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Полицистична болест бубрега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14.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Инфекције горњег уринарног тракта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15. Инфекције доњег уринарног тракта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16. Акутна бубрежна инсуфицијенција: дефиниција, етиопатогенеза и клиничка слика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17. Акутна бубрежна инсуфицијенција: дијагностика и лечење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18. Компликације акутне бубрежне инсуфицијенције</w:t>
      </w:r>
    </w:p>
    <w:p w:rsidR="009C56D4" w:rsidRPr="001040AE" w:rsidRDefault="009C56D4" w:rsidP="00C63BC3">
      <w:pPr>
        <w:ind w:left="708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19. Хронична бубрежна инсуфицијенција:дефиниција и класификација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lastRenderedPageBreak/>
        <w:t>20. Хронична бубрежна инсуфицијенција: етиопатогенеза и клиничка слика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21. Хронична бубрежна инсуфицијенција: дијагностика и лечење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22. Компликације хроничне бубрежне инсуфицијенције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23. Хемодијализа: дефиниција, осносвни принципи и индикације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24. Перитонеумска дијализа: дефиниција, основни принципи   и индикације</w:t>
      </w:r>
    </w:p>
    <w:p w:rsidR="009C56D4" w:rsidRPr="001040AE" w:rsidRDefault="009C56D4" w:rsidP="008A3FE9">
      <w:pPr>
        <w:ind w:left="57" w:right="57"/>
        <w:contextualSpacing/>
        <w:rPr>
          <w:sz w:val="24"/>
          <w:szCs w:val="24"/>
          <w:lang w:val="ru-RU"/>
        </w:rPr>
      </w:pPr>
    </w:p>
    <w:p w:rsidR="009C56D4" w:rsidRPr="001040AE" w:rsidRDefault="009C56D4" w:rsidP="008A3FE9">
      <w:pPr>
        <w:ind w:left="57" w:right="57"/>
        <w:contextualSpacing/>
        <w:jc w:val="both"/>
        <w:rPr>
          <w:b/>
          <w:sz w:val="24"/>
          <w:szCs w:val="24"/>
          <w:lang w:val="ru-RU"/>
        </w:rPr>
      </w:pPr>
      <w:r w:rsidRPr="001040AE">
        <w:rPr>
          <w:b/>
          <w:sz w:val="24"/>
          <w:szCs w:val="24"/>
          <w:lang w:val="ru-RU"/>
        </w:rPr>
        <w:t>РЕУМАТОЛОГИЈА</w:t>
      </w:r>
    </w:p>
    <w:p w:rsidR="009C56D4" w:rsidRPr="001040AE" w:rsidRDefault="009C56D4" w:rsidP="005561EA">
      <w:pPr>
        <w:ind w:left="57" w:right="57"/>
        <w:contextualSpacing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1.</w:t>
      </w:r>
      <w:r w:rsidR="009D622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 xml:space="preserve">Реуматоидни артритис (патеогенеза, клиничка слика, класификациони </w:t>
      </w:r>
      <w:r w:rsidR="005561EA" w:rsidRPr="001040AE">
        <w:rPr>
          <w:sz w:val="24"/>
          <w:szCs w:val="24"/>
          <w:lang w:val="ru-RU"/>
        </w:rPr>
        <w:t>к</w:t>
      </w:r>
      <w:r w:rsidRPr="001040AE">
        <w:rPr>
          <w:sz w:val="24"/>
          <w:szCs w:val="24"/>
          <w:lang w:val="ru-RU"/>
        </w:rPr>
        <w:t>ритеријуми,дијагностика)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2. Терапија реуматоидног артритиса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pacing w:val="-1"/>
          <w:sz w:val="24"/>
          <w:szCs w:val="24"/>
          <w:lang w:val="ru-RU"/>
        </w:rPr>
        <w:t>3. Сп</w:t>
      </w:r>
      <w:r w:rsidRPr="001040AE">
        <w:rPr>
          <w:spacing w:val="1"/>
          <w:sz w:val="24"/>
          <w:szCs w:val="24"/>
          <w:lang w:val="ru-RU"/>
        </w:rPr>
        <w:t>он</w:t>
      </w:r>
      <w:r w:rsidRPr="001040AE">
        <w:rPr>
          <w:sz w:val="24"/>
          <w:szCs w:val="24"/>
          <w:lang w:val="ru-RU"/>
        </w:rPr>
        <w:t>д</w:t>
      </w:r>
      <w:r w:rsidRPr="001040AE">
        <w:rPr>
          <w:spacing w:val="1"/>
          <w:sz w:val="24"/>
          <w:szCs w:val="24"/>
          <w:lang w:val="ru-RU"/>
        </w:rPr>
        <w:t>и</w:t>
      </w:r>
      <w:r w:rsidRPr="001040AE">
        <w:rPr>
          <w:spacing w:val="-1"/>
          <w:sz w:val="24"/>
          <w:szCs w:val="24"/>
          <w:lang w:val="ru-RU"/>
        </w:rPr>
        <w:t>л</w:t>
      </w:r>
      <w:r w:rsidRPr="001040AE">
        <w:rPr>
          <w:spacing w:val="1"/>
          <w:sz w:val="24"/>
          <w:szCs w:val="24"/>
          <w:lang w:val="ru-RU"/>
        </w:rPr>
        <w:t>о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pacing w:val="2"/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pacing w:val="3"/>
          <w:sz w:val="24"/>
          <w:szCs w:val="24"/>
          <w:lang w:val="ru-RU"/>
        </w:rPr>
        <w:t>с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 xml:space="preserve"> (класификациони критеријуми, зајдничка обележја)     </w:t>
      </w:r>
      <w:r w:rsidRPr="001040AE">
        <w:rPr>
          <w:spacing w:val="28"/>
          <w:sz w:val="24"/>
          <w:szCs w:val="24"/>
          <w:lang w:val="ru-RU"/>
        </w:rPr>
        <w:t xml:space="preserve"> 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4.</w:t>
      </w:r>
      <w:r w:rsidR="009D622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Пс</w:t>
      </w:r>
      <w:r w:rsidRPr="001040AE">
        <w:rPr>
          <w:spacing w:val="2"/>
          <w:sz w:val="24"/>
          <w:szCs w:val="24"/>
          <w:lang w:val="ru-RU"/>
        </w:rPr>
        <w:t>о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pacing w:val="2"/>
          <w:sz w:val="24"/>
          <w:szCs w:val="24"/>
          <w:lang w:val="ru-RU"/>
        </w:rPr>
        <w:t>ј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з</w:t>
      </w:r>
      <w:r w:rsidRPr="001040AE">
        <w:rPr>
          <w:spacing w:val="-1"/>
          <w:sz w:val="24"/>
          <w:szCs w:val="24"/>
          <w:lang w:val="ru-RU"/>
        </w:rPr>
        <w:t>н</w:t>
      </w:r>
      <w:r w:rsidRPr="001040AE">
        <w:rPr>
          <w:sz w:val="24"/>
          <w:szCs w:val="24"/>
          <w:lang w:val="ru-RU"/>
        </w:rPr>
        <w:t>и</w:t>
      </w:r>
      <w:r w:rsidRPr="001040AE">
        <w:rPr>
          <w:spacing w:val="-11"/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а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т</w:t>
      </w:r>
      <w:r w:rsidRPr="001040AE">
        <w:rPr>
          <w:spacing w:val="1"/>
          <w:sz w:val="24"/>
          <w:szCs w:val="24"/>
          <w:lang w:val="ru-RU"/>
        </w:rPr>
        <w:t>р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pacing w:val="2"/>
          <w:sz w:val="24"/>
          <w:szCs w:val="24"/>
          <w:lang w:val="ru-RU"/>
        </w:rPr>
        <w:t>т</w:t>
      </w:r>
      <w:r w:rsidRPr="001040AE">
        <w:rPr>
          <w:spacing w:val="-1"/>
          <w:sz w:val="24"/>
          <w:szCs w:val="24"/>
          <w:lang w:val="ru-RU"/>
        </w:rPr>
        <w:t>и</w:t>
      </w:r>
      <w:r w:rsidRPr="001040AE">
        <w:rPr>
          <w:sz w:val="24"/>
          <w:szCs w:val="24"/>
          <w:lang w:val="ru-RU"/>
        </w:rPr>
        <w:t>с.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5. Рајтеров синдром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6.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Анкилозирајући спондилитис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7.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Бехчетов синдром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8.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 xml:space="preserve">Системски еритемски лупус 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9.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 xml:space="preserve">Системска склероза 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10.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Сјогренов синдром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11.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Дерматомиозитис и полимизитис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12.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Васкулитис ( дефиниција, класификација ,патофизиологија, патогенеза)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13.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Нодозни полиартеритис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14.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Вегенерова грануломатоза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15.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Темпорални артеритис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16.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Такајашов артеритис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17.</w:t>
      </w:r>
      <w:r w:rsidR="005561EA" w:rsidRPr="001040AE">
        <w:rPr>
          <w:sz w:val="24"/>
          <w:szCs w:val="24"/>
          <w:lang w:val="ru-RU"/>
        </w:rPr>
        <w:t xml:space="preserve"> </w:t>
      </w:r>
      <w:r w:rsidRPr="001040AE">
        <w:rPr>
          <w:sz w:val="24"/>
          <w:szCs w:val="24"/>
          <w:lang w:val="ru-RU"/>
        </w:rPr>
        <w:t>Мешовита болест везивног ткива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18. Метаболичке болести зглобова (Гихт)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19. Дегенеративни и ванзглобни реуматизам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  <w:r w:rsidRPr="001040AE">
        <w:rPr>
          <w:sz w:val="24"/>
          <w:szCs w:val="24"/>
          <w:lang w:val="ru-RU"/>
        </w:rPr>
        <w:t>20. Метаболичке болести костију (Остеопороза, Остеомалација)</w:t>
      </w:r>
    </w:p>
    <w:p w:rsidR="009C56D4" w:rsidRPr="001040AE" w:rsidRDefault="009C56D4" w:rsidP="008A3FE9">
      <w:pPr>
        <w:ind w:left="57" w:right="57"/>
        <w:contextualSpacing/>
        <w:jc w:val="both"/>
        <w:rPr>
          <w:sz w:val="24"/>
          <w:szCs w:val="24"/>
          <w:lang w:val="ru-RU"/>
        </w:rPr>
      </w:pPr>
    </w:p>
    <w:p w:rsidR="009C56D4" w:rsidRPr="001040AE" w:rsidRDefault="009C56D4" w:rsidP="008A3FE9">
      <w:pPr>
        <w:ind w:left="57" w:right="57"/>
        <w:contextualSpacing/>
        <w:jc w:val="both"/>
        <w:rPr>
          <w:b/>
          <w:sz w:val="24"/>
          <w:szCs w:val="24"/>
        </w:rPr>
      </w:pPr>
      <w:r w:rsidRPr="001040AE">
        <w:rPr>
          <w:b/>
          <w:sz w:val="24"/>
          <w:szCs w:val="24"/>
        </w:rPr>
        <w:t>АЛЕРГОЛОГИЈА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Механизми имунског оштећења ткива.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Атопијске болести.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Алергијске реакције на лекове.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Интолеранција на аспирин.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  <w:lang w:val="ru-RU"/>
        </w:rPr>
      </w:pPr>
      <w:r w:rsidRPr="001040AE">
        <w:rPr>
          <w:rFonts w:ascii="Times New Roman" w:hAnsi="Times New Roman"/>
          <w:sz w:val="24"/>
          <w:szCs w:val="24"/>
          <w:lang w:val="ru-RU"/>
        </w:rPr>
        <w:t>Интолеранција на јодна контрстна средства.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Интолеранција на анестетике и миорелаксанте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Системска анафилакса.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Уртикарија и ангиоедем.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Алергијски ринитис.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Алергијске реакције изазване храном.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Алергијске реакције на латекс.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 xml:space="preserve">Еритемски лупус изазван лековима. </w:t>
      </w:r>
    </w:p>
    <w:p w:rsidR="009C56D4" w:rsidRPr="001040AE" w:rsidRDefault="009C56D4" w:rsidP="008A3FE9">
      <w:pPr>
        <w:pStyle w:val="ListParagraph"/>
        <w:numPr>
          <w:ilvl w:val="0"/>
          <w:numId w:val="4"/>
        </w:numPr>
        <w:spacing w:after="0" w:line="240" w:lineRule="auto"/>
        <w:ind w:left="57" w:right="57" w:firstLine="0"/>
        <w:jc w:val="both"/>
        <w:rPr>
          <w:rFonts w:ascii="Times New Roman" w:hAnsi="Times New Roman"/>
          <w:sz w:val="24"/>
          <w:szCs w:val="24"/>
        </w:rPr>
      </w:pPr>
      <w:r w:rsidRPr="001040AE">
        <w:rPr>
          <w:rFonts w:ascii="Times New Roman" w:hAnsi="Times New Roman"/>
          <w:sz w:val="24"/>
          <w:szCs w:val="24"/>
        </w:rPr>
        <w:t>Пурпура Henoch Schonlein.</w:t>
      </w:r>
    </w:p>
    <w:p w:rsidR="009C56D4" w:rsidRPr="001040AE" w:rsidRDefault="009C56D4" w:rsidP="008A3FE9">
      <w:pPr>
        <w:pStyle w:val="ListParagraph"/>
        <w:spacing w:after="0" w:line="240" w:lineRule="auto"/>
        <w:ind w:left="57" w:right="57"/>
        <w:jc w:val="both"/>
        <w:rPr>
          <w:rFonts w:ascii="Times New Roman" w:hAnsi="Times New Roman"/>
          <w:sz w:val="24"/>
          <w:szCs w:val="24"/>
        </w:rPr>
      </w:pPr>
    </w:p>
    <w:p w:rsidR="00BB48F5" w:rsidRPr="001040AE" w:rsidRDefault="00BB48F5" w:rsidP="008A3FE9">
      <w:pPr>
        <w:pStyle w:val="ListParagraph"/>
        <w:tabs>
          <w:tab w:val="left" w:pos="284"/>
        </w:tabs>
        <w:spacing w:after="0" w:line="240" w:lineRule="auto"/>
        <w:ind w:left="57" w:right="57"/>
        <w:rPr>
          <w:rFonts w:ascii="Times New Roman" w:hAnsi="Times New Roman"/>
          <w:sz w:val="28"/>
          <w:szCs w:val="28"/>
          <w:lang w:val="sr-Cyrl-CS"/>
        </w:rPr>
      </w:pPr>
    </w:p>
    <w:p w:rsidR="00BB48F5" w:rsidRPr="001040AE" w:rsidRDefault="00BB48F5" w:rsidP="008A3FE9">
      <w:pPr>
        <w:tabs>
          <w:tab w:val="left" w:pos="284"/>
        </w:tabs>
        <w:ind w:left="57" w:right="57"/>
        <w:contextualSpacing/>
        <w:rPr>
          <w:sz w:val="28"/>
          <w:szCs w:val="28"/>
        </w:rPr>
      </w:pPr>
    </w:p>
    <w:p w:rsidR="00F94CF4" w:rsidRPr="001040AE" w:rsidRDefault="00F94CF4" w:rsidP="008A3FE9">
      <w:pPr>
        <w:ind w:left="57" w:right="57"/>
        <w:contextualSpacing/>
        <w:rPr>
          <w:b/>
        </w:rPr>
      </w:pPr>
    </w:p>
    <w:p w:rsidR="008A3FE9" w:rsidRPr="001040AE" w:rsidRDefault="008A3FE9">
      <w:pPr>
        <w:ind w:left="57" w:right="57"/>
        <w:contextualSpacing/>
        <w:rPr>
          <w:b/>
        </w:rPr>
      </w:pPr>
    </w:p>
    <w:sectPr w:rsidR="008A3FE9" w:rsidRPr="001040AE" w:rsidSect="00AC7A28">
      <w:type w:val="continuous"/>
      <w:pgSz w:w="11907" w:h="16840" w:code="9"/>
      <w:pgMar w:top="567" w:right="567" w:bottom="567" w:left="1418" w:header="510" w:footer="51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5735" w:rsidRDefault="00545735">
      <w:r>
        <w:separator/>
      </w:r>
    </w:p>
  </w:endnote>
  <w:endnote w:type="continuationSeparator" w:id="0">
    <w:p w:rsidR="00545735" w:rsidRDefault="00545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5735" w:rsidRDefault="00545735">
      <w:r>
        <w:separator/>
      </w:r>
    </w:p>
  </w:footnote>
  <w:footnote w:type="continuationSeparator" w:id="0">
    <w:p w:rsidR="00545735" w:rsidRDefault="005457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6DF" w:rsidRDefault="003406DF">
    <w:pPr>
      <w:spacing w:line="20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7848"/>
    <w:multiLevelType w:val="hybridMultilevel"/>
    <w:tmpl w:val="9F5AADBA"/>
    <w:lvl w:ilvl="0" w:tplc="8A00BD3E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>
    <w:nsid w:val="06371CA1"/>
    <w:multiLevelType w:val="hybridMultilevel"/>
    <w:tmpl w:val="3EACB8BC"/>
    <w:lvl w:ilvl="0" w:tplc="9530E6F0">
      <w:start w:val="1"/>
      <w:numFmt w:val="decimal"/>
      <w:suff w:val="space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A7670B2"/>
    <w:multiLevelType w:val="hybridMultilevel"/>
    <w:tmpl w:val="4FD4E806"/>
    <w:lvl w:ilvl="0" w:tplc="896C657A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2D60CC"/>
    <w:multiLevelType w:val="multilevel"/>
    <w:tmpl w:val="946EDEA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243251F1"/>
    <w:multiLevelType w:val="hybridMultilevel"/>
    <w:tmpl w:val="930491CC"/>
    <w:lvl w:ilvl="0" w:tplc="AC828D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2C5204"/>
    <w:multiLevelType w:val="hybridMultilevel"/>
    <w:tmpl w:val="095C9140"/>
    <w:lvl w:ilvl="0" w:tplc="EBD4C1C4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6">
    <w:nsid w:val="59920359"/>
    <w:multiLevelType w:val="hybridMultilevel"/>
    <w:tmpl w:val="590A4A80"/>
    <w:lvl w:ilvl="0" w:tplc="0409000F">
      <w:start w:val="1"/>
      <w:numFmt w:val="decimal"/>
      <w:lvlText w:val="%1."/>
      <w:lvlJc w:val="left"/>
      <w:pPr>
        <w:ind w:left="859" w:hanging="360"/>
      </w:pPr>
    </w:lvl>
    <w:lvl w:ilvl="1" w:tplc="04090019" w:tentative="1">
      <w:start w:val="1"/>
      <w:numFmt w:val="lowerLetter"/>
      <w:lvlText w:val="%2."/>
      <w:lvlJc w:val="left"/>
      <w:pPr>
        <w:ind w:left="1579" w:hanging="360"/>
      </w:pPr>
    </w:lvl>
    <w:lvl w:ilvl="2" w:tplc="0409001B" w:tentative="1">
      <w:start w:val="1"/>
      <w:numFmt w:val="lowerRoman"/>
      <w:lvlText w:val="%3."/>
      <w:lvlJc w:val="right"/>
      <w:pPr>
        <w:ind w:left="2299" w:hanging="180"/>
      </w:pPr>
    </w:lvl>
    <w:lvl w:ilvl="3" w:tplc="0409000F" w:tentative="1">
      <w:start w:val="1"/>
      <w:numFmt w:val="decimal"/>
      <w:lvlText w:val="%4."/>
      <w:lvlJc w:val="left"/>
      <w:pPr>
        <w:ind w:left="3019" w:hanging="360"/>
      </w:pPr>
    </w:lvl>
    <w:lvl w:ilvl="4" w:tplc="04090019" w:tentative="1">
      <w:start w:val="1"/>
      <w:numFmt w:val="lowerLetter"/>
      <w:lvlText w:val="%5."/>
      <w:lvlJc w:val="left"/>
      <w:pPr>
        <w:ind w:left="3739" w:hanging="360"/>
      </w:pPr>
    </w:lvl>
    <w:lvl w:ilvl="5" w:tplc="0409001B" w:tentative="1">
      <w:start w:val="1"/>
      <w:numFmt w:val="lowerRoman"/>
      <w:lvlText w:val="%6."/>
      <w:lvlJc w:val="right"/>
      <w:pPr>
        <w:ind w:left="4459" w:hanging="180"/>
      </w:pPr>
    </w:lvl>
    <w:lvl w:ilvl="6" w:tplc="0409000F" w:tentative="1">
      <w:start w:val="1"/>
      <w:numFmt w:val="decimal"/>
      <w:lvlText w:val="%7."/>
      <w:lvlJc w:val="left"/>
      <w:pPr>
        <w:ind w:left="5179" w:hanging="360"/>
      </w:pPr>
    </w:lvl>
    <w:lvl w:ilvl="7" w:tplc="04090019" w:tentative="1">
      <w:start w:val="1"/>
      <w:numFmt w:val="lowerLetter"/>
      <w:lvlText w:val="%8."/>
      <w:lvlJc w:val="left"/>
      <w:pPr>
        <w:ind w:left="5899" w:hanging="360"/>
      </w:pPr>
    </w:lvl>
    <w:lvl w:ilvl="8" w:tplc="0409001B" w:tentative="1">
      <w:start w:val="1"/>
      <w:numFmt w:val="lowerRoman"/>
      <w:lvlText w:val="%9."/>
      <w:lvlJc w:val="right"/>
      <w:pPr>
        <w:ind w:left="6619" w:hanging="180"/>
      </w:pPr>
    </w:lvl>
  </w:abstractNum>
  <w:abstractNum w:abstractNumId="7">
    <w:nsid w:val="70AE1CE4"/>
    <w:multiLevelType w:val="hybridMultilevel"/>
    <w:tmpl w:val="8CC4C21A"/>
    <w:lvl w:ilvl="0" w:tplc="CE8A24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mirrorMargins/>
  <w:hideSpellingErrors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465BD2"/>
    <w:rsid w:val="00003740"/>
    <w:rsid w:val="00012611"/>
    <w:rsid w:val="00012C01"/>
    <w:rsid w:val="0001518B"/>
    <w:rsid w:val="0001748A"/>
    <w:rsid w:val="00022A53"/>
    <w:rsid w:val="00024922"/>
    <w:rsid w:val="00031A73"/>
    <w:rsid w:val="00051B88"/>
    <w:rsid w:val="000562D0"/>
    <w:rsid w:val="00065FF3"/>
    <w:rsid w:val="00067C0D"/>
    <w:rsid w:val="00075805"/>
    <w:rsid w:val="00077437"/>
    <w:rsid w:val="00081078"/>
    <w:rsid w:val="0008278D"/>
    <w:rsid w:val="0008525F"/>
    <w:rsid w:val="0008661B"/>
    <w:rsid w:val="00091A58"/>
    <w:rsid w:val="00092AD4"/>
    <w:rsid w:val="000935E9"/>
    <w:rsid w:val="000B05C3"/>
    <w:rsid w:val="000B34D6"/>
    <w:rsid w:val="000D23EE"/>
    <w:rsid w:val="000E0A21"/>
    <w:rsid w:val="000E2D53"/>
    <w:rsid w:val="001040AE"/>
    <w:rsid w:val="00112A7C"/>
    <w:rsid w:val="00113707"/>
    <w:rsid w:val="00117F0B"/>
    <w:rsid w:val="0012212E"/>
    <w:rsid w:val="00124570"/>
    <w:rsid w:val="001260B9"/>
    <w:rsid w:val="001266C6"/>
    <w:rsid w:val="00131CDC"/>
    <w:rsid w:val="0015243E"/>
    <w:rsid w:val="00154781"/>
    <w:rsid w:val="00160C54"/>
    <w:rsid w:val="0016389F"/>
    <w:rsid w:val="00166962"/>
    <w:rsid w:val="001727F1"/>
    <w:rsid w:val="001747AC"/>
    <w:rsid w:val="001907DF"/>
    <w:rsid w:val="00196350"/>
    <w:rsid w:val="001A2508"/>
    <w:rsid w:val="001B1D5C"/>
    <w:rsid w:val="001B576A"/>
    <w:rsid w:val="001B62FF"/>
    <w:rsid w:val="001C247A"/>
    <w:rsid w:val="001C48C0"/>
    <w:rsid w:val="001C5C14"/>
    <w:rsid w:val="001D0E47"/>
    <w:rsid w:val="001D301A"/>
    <w:rsid w:val="001D35B9"/>
    <w:rsid w:val="001E165C"/>
    <w:rsid w:val="001E5952"/>
    <w:rsid w:val="001E616C"/>
    <w:rsid w:val="001E7A43"/>
    <w:rsid w:val="001F4483"/>
    <w:rsid w:val="002052C0"/>
    <w:rsid w:val="002378D1"/>
    <w:rsid w:val="0024210A"/>
    <w:rsid w:val="00243A9D"/>
    <w:rsid w:val="00264575"/>
    <w:rsid w:val="002676E4"/>
    <w:rsid w:val="002934EF"/>
    <w:rsid w:val="002A1861"/>
    <w:rsid w:val="002A2EE7"/>
    <w:rsid w:val="002A63AF"/>
    <w:rsid w:val="002A69D9"/>
    <w:rsid w:val="002A709A"/>
    <w:rsid w:val="002B21FE"/>
    <w:rsid w:val="002B7050"/>
    <w:rsid w:val="002D38F9"/>
    <w:rsid w:val="002D4D3E"/>
    <w:rsid w:val="002E795F"/>
    <w:rsid w:val="002F300D"/>
    <w:rsid w:val="002F32CD"/>
    <w:rsid w:val="002F5F4B"/>
    <w:rsid w:val="00311D83"/>
    <w:rsid w:val="00321574"/>
    <w:rsid w:val="0032273F"/>
    <w:rsid w:val="003402CD"/>
    <w:rsid w:val="003406DF"/>
    <w:rsid w:val="00354100"/>
    <w:rsid w:val="003556C6"/>
    <w:rsid w:val="00356244"/>
    <w:rsid w:val="00361915"/>
    <w:rsid w:val="00361D16"/>
    <w:rsid w:val="003621CF"/>
    <w:rsid w:val="0037020D"/>
    <w:rsid w:val="00376A55"/>
    <w:rsid w:val="0038599D"/>
    <w:rsid w:val="00390D6F"/>
    <w:rsid w:val="0039112C"/>
    <w:rsid w:val="00395F08"/>
    <w:rsid w:val="003A2833"/>
    <w:rsid w:val="003A4C51"/>
    <w:rsid w:val="003A5E34"/>
    <w:rsid w:val="003A620D"/>
    <w:rsid w:val="003A7090"/>
    <w:rsid w:val="003D1C1F"/>
    <w:rsid w:val="003D394D"/>
    <w:rsid w:val="003E191C"/>
    <w:rsid w:val="003F21EE"/>
    <w:rsid w:val="003F32AE"/>
    <w:rsid w:val="003F4BFF"/>
    <w:rsid w:val="00406789"/>
    <w:rsid w:val="00417ECD"/>
    <w:rsid w:val="004247B7"/>
    <w:rsid w:val="00427C83"/>
    <w:rsid w:val="0043352F"/>
    <w:rsid w:val="00433A92"/>
    <w:rsid w:val="00435ED2"/>
    <w:rsid w:val="004376EF"/>
    <w:rsid w:val="00443FF2"/>
    <w:rsid w:val="00454AD2"/>
    <w:rsid w:val="00456B23"/>
    <w:rsid w:val="00465BD2"/>
    <w:rsid w:val="00465BE5"/>
    <w:rsid w:val="0047557A"/>
    <w:rsid w:val="00477732"/>
    <w:rsid w:val="0048019E"/>
    <w:rsid w:val="00487CE2"/>
    <w:rsid w:val="00490D18"/>
    <w:rsid w:val="00491C35"/>
    <w:rsid w:val="00497511"/>
    <w:rsid w:val="004A702C"/>
    <w:rsid w:val="004C30DB"/>
    <w:rsid w:val="004E6223"/>
    <w:rsid w:val="004E6500"/>
    <w:rsid w:val="004F68AB"/>
    <w:rsid w:val="0051748E"/>
    <w:rsid w:val="00526837"/>
    <w:rsid w:val="0053045B"/>
    <w:rsid w:val="00540701"/>
    <w:rsid w:val="00545735"/>
    <w:rsid w:val="00554B19"/>
    <w:rsid w:val="005561EA"/>
    <w:rsid w:val="00560B67"/>
    <w:rsid w:val="005716C5"/>
    <w:rsid w:val="00580C8C"/>
    <w:rsid w:val="00583609"/>
    <w:rsid w:val="005A6D8F"/>
    <w:rsid w:val="005A7988"/>
    <w:rsid w:val="005B1A83"/>
    <w:rsid w:val="005B3D73"/>
    <w:rsid w:val="005C6E6A"/>
    <w:rsid w:val="005E0FAE"/>
    <w:rsid w:val="005E6B45"/>
    <w:rsid w:val="005E7719"/>
    <w:rsid w:val="005F5ABB"/>
    <w:rsid w:val="006029D7"/>
    <w:rsid w:val="00606B56"/>
    <w:rsid w:val="00621D2A"/>
    <w:rsid w:val="00624662"/>
    <w:rsid w:val="00633C8E"/>
    <w:rsid w:val="00637951"/>
    <w:rsid w:val="0064381C"/>
    <w:rsid w:val="00654C9A"/>
    <w:rsid w:val="0065547C"/>
    <w:rsid w:val="00661D32"/>
    <w:rsid w:val="00663C0E"/>
    <w:rsid w:val="00674BA7"/>
    <w:rsid w:val="006A31C2"/>
    <w:rsid w:val="006A7B38"/>
    <w:rsid w:val="006B0DFF"/>
    <w:rsid w:val="006C41C3"/>
    <w:rsid w:val="006D3B03"/>
    <w:rsid w:val="006F31EC"/>
    <w:rsid w:val="00700933"/>
    <w:rsid w:val="00701E02"/>
    <w:rsid w:val="0071221E"/>
    <w:rsid w:val="007176CD"/>
    <w:rsid w:val="00733840"/>
    <w:rsid w:val="00737A96"/>
    <w:rsid w:val="0074129C"/>
    <w:rsid w:val="00746292"/>
    <w:rsid w:val="00755B52"/>
    <w:rsid w:val="00760E13"/>
    <w:rsid w:val="0077454B"/>
    <w:rsid w:val="00777C61"/>
    <w:rsid w:val="00785CAC"/>
    <w:rsid w:val="00787B6E"/>
    <w:rsid w:val="007A03DF"/>
    <w:rsid w:val="007A03E7"/>
    <w:rsid w:val="007A6722"/>
    <w:rsid w:val="007A75B2"/>
    <w:rsid w:val="007C0272"/>
    <w:rsid w:val="007C2C1F"/>
    <w:rsid w:val="007D1F43"/>
    <w:rsid w:val="007E50A6"/>
    <w:rsid w:val="007E5B63"/>
    <w:rsid w:val="007F00FA"/>
    <w:rsid w:val="007F591A"/>
    <w:rsid w:val="007F76B2"/>
    <w:rsid w:val="008131F9"/>
    <w:rsid w:val="00820176"/>
    <w:rsid w:val="00826CC1"/>
    <w:rsid w:val="0083209A"/>
    <w:rsid w:val="00835B17"/>
    <w:rsid w:val="0083753D"/>
    <w:rsid w:val="0085455C"/>
    <w:rsid w:val="00855E7C"/>
    <w:rsid w:val="00857286"/>
    <w:rsid w:val="0086179E"/>
    <w:rsid w:val="00865F7E"/>
    <w:rsid w:val="00870DF3"/>
    <w:rsid w:val="00872ABF"/>
    <w:rsid w:val="0087397F"/>
    <w:rsid w:val="00887707"/>
    <w:rsid w:val="0089348C"/>
    <w:rsid w:val="00895716"/>
    <w:rsid w:val="008960AB"/>
    <w:rsid w:val="008A3FE9"/>
    <w:rsid w:val="008A7F54"/>
    <w:rsid w:val="008B0902"/>
    <w:rsid w:val="008C1331"/>
    <w:rsid w:val="008C2135"/>
    <w:rsid w:val="008D3F1D"/>
    <w:rsid w:val="008E3003"/>
    <w:rsid w:val="008E493D"/>
    <w:rsid w:val="008F2310"/>
    <w:rsid w:val="008F659B"/>
    <w:rsid w:val="008F72F2"/>
    <w:rsid w:val="009021B5"/>
    <w:rsid w:val="00905401"/>
    <w:rsid w:val="009251B5"/>
    <w:rsid w:val="009455E4"/>
    <w:rsid w:val="00947DAD"/>
    <w:rsid w:val="00950BEC"/>
    <w:rsid w:val="009537E7"/>
    <w:rsid w:val="00961A98"/>
    <w:rsid w:val="009638B9"/>
    <w:rsid w:val="009913D4"/>
    <w:rsid w:val="00992AA6"/>
    <w:rsid w:val="009A5FE3"/>
    <w:rsid w:val="009A7084"/>
    <w:rsid w:val="009B3D8C"/>
    <w:rsid w:val="009B74B7"/>
    <w:rsid w:val="009C4E6E"/>
    <w:rsid w:val="009C56D4"/>
    <w:rsid w:val="009C7E7B"/>
    <w:rsid w:val="009D622A"/>
    <w:rsid w:val="009D730A"/>
    <w:rsid w:val="009E1528"/>
    <w:rsid w:val="009E2FED"/>
    <w:rsid w:val="009F1E2C"/>
    <w:rsid w:val="009F23E9"/>
    <w:rsid w:val="009F63B2"/>
    <w:rsid w:val="009F6C82"/>
    <w:rsid w:val="00A006D8"/>
    <w:rsid w:val="00A028F1"/>
    <w:rsid w:val="00A06732"/>
    <w:rsid w:val="00A17FDC"/>
    <w:rsid w:val="00A26F49"/>
    <w:rsid w:val="00A277C6"/>
    <w:rsid w:val="00A4175A"/>
    <w:rsid w:val="00A45C91"/>
    <w:rsid w:val="00A55D78"/>
    <w:rsid w:val="00A61747"/>
    <w:rsid w:val="00A641B7"/>
    <w:rsid w:val="00A64A40"/>
    <w:rsid w:val="00A66694"/>
    <w:rsid w:val="00A744E2"/>
    <w:rsid w:val="00A76851"/>
    <w:rsid w:val="00A840AA"/>
    <w:rsid w:val="00A93052"/>
    <w:rsid w:val="00A95DEB"/>
    <w:rsid w:val="00AA39A9"/>
    <w:rsid w:val="00AA4BAC"/>
    <w:rsid w:val="00AB7D81"/>
    <w:rsid w:val="00AC7A28"/>
    <w:rsid w:val="00AD0CE2"/>
    <w:rsid w:val="00AD337A"/>
    <w:rsid w:val="00AE2227"/>
    <w:rsid w:val="00B15405"/>
    <w:rsid w:val="00B3075D"/>
    <w:rsid w:val="00B3464F"/>
    <w:rsid w:val="00B35DDD"/>
    <w:rsid w:val="00B36E84"/>
    <w:rsid w:val="00B519FF"/>
    <w:rsid w:val="00B77D42"/>
    <w:rsid w:val="00BA455E"/>
    <w:rsid w:val="00BA4E2C"/>
    <w:rsid w:val="00BB48F5"/>
    <w:rsid w:val="00BC4E6E"/>
    <w:rsid w:val="00BC52C6"/>
    <w:rsid w:val="00BD29CD"/>
    <w:rsid w:val="00BD3003"/>
    <w:rsid w:val="00BD4208"/>
    <w:rsid w:val="00BE172B"/>
    <w:rsid w:val="00BE7607"/>
    <w:rsid w:val="00C00255"/>
    <w:rsid w:val="00C11309"/>
    <w:rsid w:val="00C12A22"/>
    <w:rsid w:val="00C17E8A"/>
    <w:rsid w:val="00C22A26"/>
    <w:rsid w:val="00C2317D"/>
    <w:rsid w:val="00C4011D"/>
    <w:rsid w:val="00C53315"/>
    <w:rsid w:val="00C63BC3"/>
    <w:rsid w:val="00C70BB7"/>
    <w:rsid w:val="00C7209D"/>
    <w:rsid w:val="00C72819"/>
    <w:rsid w:val="00C77AF3"/>
    <w:rsid w:val="00C80414"/>
    <w:rsid w:val="00C81BFD"/>
    <w:rsid w:val="00C83346"/>
    <w:rsid w:val="00CA08BD"/>
    <w:rsid w:val="00CB189B"/>
    <w:rsid w:val="00CB36D6"/>
    <w:rsid w:val="00CB567A"/>
    <w:rsid w:val="00CB7326"/>
    <w:rsid w:val="00CE4FCF"/>
    <w:rsid w:val="00CE6886"/>
    <w:rsid w:val="00CF2F99"/>
    <w:rsid w:val="00CF5E61"/>
    <w:rsid w:val="00D03060"/>
    <w:rsid w:val="00D10898"/>
    <w:rsid w:val="00D12CBD"/>
    <w:rsid w:val="00D13D9A"/>
    <w:rsid w:val="00D1521B"/>
    <w:rsid w:val="00D263A6"/>
    <w:rsid w:val="00D26586"/>
    <w:rsid w:val="00D45849"/>
    <w:rsid w:val="00D52B01"/>
    <w:rsid w:val="00D5486C"/>
    <w:rsid w:val="00D56A3D"/>
    <w:rsid w:val="00D574C6"/>
    <w:rsid w:val="00D6735C"/>
    <w:rsid w:val="00D71E0B"/>
    <w:rsid w:val="00D7712C"/>
    <w:rsid w:val="00DA6201"/>
    <w:rsid w:val="00DB1FFB"/>
    <w:rsid w:val="00DD21A4"/>
    <w:rsid w:val="00DD717E"/>
    <w:rsid w:val="00DE7A40"/>
    <w:rsid w:val="00DF29E2"/>
    <w:rsid w:val="00E00B08"/>
    <w:rsid w:val="00E01BFE"/>
    <w:rsid w:val="00E0553D"/>
    <w:rsid w:val="00E07465"/>
    <w:rsid w:val="00E31C0F"/>
    <w:rsid w:val="00E33BC4"/>
    <w:rsid w:val="00E33EAD"/>
    <w:rsid w:val="00E35725"/>
    <w:rsid w:val="00E45256"/>
    <w:rsid w:val="00E47346"/>
    <w:rsid w:val="00E5015F"/>
    <w:rsid w:val="00E5489D"/>
    <w:rsid w:val="00E6042F"/>
    <w:rsid w:val="00E801DF"/>
    <w:rsid w:val="00E954F2"/>
    <w:rsid w:val="00EA0F9F"/>
    <w:rsid w:val="00EB41F9"/>
    <w:rsid w:val="00EC6FDF"/>
    <w:rsid w:val="00ED4AD1"/>
    <w:rsid w:val="00EF3C51"/>
    <w:rsid w:val="00EF41ED"/>
    <w:rsid w:val="00F301C3"/>
    <w:rsid w:val="00F32A23"/>
    <w:rsid w:val="00F33AD8"/>
    <w:rsid w:val="00F36852"/>
    <w:rsid w:val="00F4322F"/>
    <w:rsid w:val="00F43354"/>
    <w:rsid w:val="00F4415C"/>
    <w:rsid w:val="00F4661D"/>
    <w:rsid w:val="00F514DC"/>
    <w:rsid w:val="00F63EC5"/>
    <w:rsid w:val="00F736D9"/>
    <w:rsid w:val="00F73EAA"/>
    <w:rsid w:val="00F83C16"/>
    <w:rsid w:val="00F94CF4"/>
    <w:rsid w:val="00FB3B68"/>
    <w:rsid w:val="00FB58F9"/>
    <w:rsid w:val="00FC0E4F"/>
    <w:rsid w:val="00FC38CB"/>
    <w:rsid w:val="00FC6253"/>
    <w:rsid w:val="00FE09DF"/>
    <w:rsid w:val="00FE10B1"/>
    <w:rsid w:val="00FE5600"/>
    <w:rsid w:val="00FE6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256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table" w:styleId="TableGrid">
    <w:name w:val="Table Grid"/>
    <w:basedOn w:val="TableNormal"/>
    <w:uiPriority w:val="59"/>
    <w:rsid w:val="00A02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7397F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7397F"/>
  </w:style>
  <w:style w:type="paragraph" w:styleId="Footer">
    <w:name w:val="footer"/>
    <w:basedOn w:val="Normal"/>
    <w:link w:val="FooterChar"/>
    <w:uiPriority w:val="99"/>
    <w:semiHidden/>
    <w:unhideWhenUsed/>
    <w:rsid w:val="0087397F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7397F"/>
  </w:style>
  <w:style w:type="character" w:styleId="Hyperlink">
    <w:name w:val="Hyperlink"/>
    <w:uiPriority w:val="99"/>
    <w:unhideWhenUsed/>
    <w:rsid w:val="00A06732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FC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E4F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48F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uxksbf">
    <w:name w:val="uxksbf"/>
    <w:rsid w:val="00E33BC4"/>
  </w:style>
  <w:style w:type="character" w:customStyle="1" w:styleId="UnresolvedMention1">
    <w:name w:val="Unresolved Mention1"/>
    <w:uiPriority w:val="99"/>
    <w:semiHidden/>
    <w:unhideWhenUsed/>
    <w:rsid w:val="00C70BB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712C"/>
    <w:rPr>
      <w:color w:val="954F72" w:themeColor="followedHyperlink"/>
      <w:u w:val="single"/>
    </w:rPr>
  </w:style>
  <w:style w:type="paragraph" w:customStyle="1" w:styleId="Default">
    <w:name w:val="Default"/>
    <w:rsid w:val="00FE560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2317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5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ljiljanan1@hotmail.com" TargetMode="External"/><Relationship Id="rId18" Type="http://schemas.openxmlformats.org/officeDocument/2006/relationships/hyperlink" Target="mailto:vojacup@gmail.com" TargetMode="External"/><Relationship Id="rId26" Type="http://schemas.openxmlformats.org/officeDocument/2006/relationships/hyperlink" Target="http://www.medf.kg.ac.rs/" TargetMode="External"/><Relationship Id="rId3" Type="http://schemas.openxmlformats.org/officeDocument/2006/relationships/styles" Target="styles.xml"/><Relationship Id="rId21" Type="http://schemas.openxmlformats.org/officeDocument/2006/relationships/hyperlink" Target="mailto:anitaivosevickg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silvester@gmail.com" TargetMode="External"/><Relationship Id="rId17" Type="http://schemas.openxmlformats.org/officeDocument/2006/relationships/hyperlink" Target="mailto:ivansimickg@gmail.com" TargetMode="External"/><Relationship Id="rId25" Type="http://schemas.openxmlformats.org/officeDocument/2006/relationships/hyperlink" Target="mailto:silvester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vucic@gmail.com" TargetMode="External"/><Relationship Id="rId20" Type="http://schemas.openxmlformats.org/officeDocument/2006/relationships/hyperlink" Target="mailto:sreckovic7@gmail.co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adsto@ptt.rs" TargetMode="External"/><Relationship Id="rId24" Type="http://schemas.openxmlformats.org/officeDocument/2006/relationships/hyperlink" Target="mailto:marinna034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rsvetlanadjukic@gmail.com" TargetMode="External"/><Relationship Id="rId23" Type="http://schemas.openxmlformats.org/officeDocument/2006/relationships/hyperlink" Target="mailto:maki.49@hotmail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pdjurdjevic@sbb.rs" TargetMode="External"/><Relationship Id="rId19" Type="http://schemas.openxmlformats.org/officeDocument/2006/relationships/hyperlink" Target="mailto:vladaig@yahoo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matejamm.radovanovic@gmail.com" TargetMode="External"/><Relationship Id="rId22" Type="http://schemas.openxmlformats.org/officeDocument/2006/relationships/hyperlink" Target="mailto:todorovic_zeljko@hotmail.com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E6709-3C81-4601-BEAF-AF44B2AE2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46</Pages>
  <Words>12369</Words>
  <Characters>70504</Characters>
  <Application>Microsoft Office Word</Application>
  <DocSecurity>0</DocSecurity>
  <Lines>587</Lines>
  <Paragraphs>165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82708</CharactersWithSpaces>
  <SharedDoc>false</SharedDoc>
  <HLinks>
    <vt:vector size="120" baseType="variant">
      <vt:variant>
        <vt:i4>3342404</vt:i4>
      </vt:variant>
      <vt:variant>
        <vt:i4>57</vt:i4>
      </vt:variant>
      <vt:variant>
        <vt:i4>0</vt:i4>
      </vt:variant>
      <vt:variant>
        <vt:i4>5</vt:i4>
      </vt:variant>
      <vt:variant>
        <vt:lpwstr>http://www.medf.kg.ac.rs/zraspored/index.php?od_dana=05.10.2020&amp;do_dana=14.02.2021&amp;predmet_blok=mb7&amp;predmet=22&amp;puno=1</vt:lpwstr>
      </vt:variant>
      <vt:variant>
        <vt:lpwstr/>
      </vt:variant>
      <vt:variant>
        <vt:i4>5701639</vt:i4>
      </vt:variant>
      <vt:variant>
        <vt:i4>54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7995462</vt:i4>
      </vt:variant>
      <vt:variant>
        <vt:i4>51</vt:i4>
      </vt:variant>
      <vt:variant>
        <vt:i4>0</vt:i4>
      </vt:variant>
      <vt:variant>
        <vt:i4>5</vt:i4>
      </vt:variant>
      <vt:variant>
        <vt:lpwstr>mailto:silvester@gmail.com</vt:lpwstr>
      </vt:variant>
      <vt:variant>
        <vt:lpwstr/>
      </vt:variant>
      <vt:variant>
        <vt:i4>4456481</vt:i4>
      </vt:variant>
      <vt:variant>
        <vt:i4>48</vt:i4>
      </vt:variant>
      <vt:variant>
        <vt:i4>0</vt:i4>
      </vt:variant>
      <vt:variant>
        <vt:i4>5</vt:i4>
      </vt:variant>
      <vt:variant>
        <vt:lpwstr>mailto:marinna034@gmail.com</vt:lpwstr>
      </vt:variant>
      <vt:variant>
        <vt:lpwstr/>
      </vt:variant>
      <vt:variant>
        <vt:i4>7077916</vt:i4>
      </vt:variant>
      <vt:variant>
        <vt:i4>45</vt:i4>
      </vt:variant>
      <vt:variant>
        <vt:i4>0</vt:i4>
      </vt:variant>
      <vt:variant>
        <vt:i4>5</vt:i4>
      </vt:variant>
      <vt:variant>
        <vt:lpwstr>mailto:maki.49@hotmail.com</vt:lpwstr>
      </vt:variant>
      <vt:variant>
        <vt:lpwstr/>
      </vt:variant>
      <vt:variant>
        <vt:i4>131073</vt:i4>
      </vt:variant>
      <vt:variant>
        <vt:i4>42</vt:i4>
      </vt:variant>
      <vt:variant>
        <vt:i4>0</vt:i4>
      </vt:variant>
      <vt:variant>
        <vt:i4>5</vt:i4>
      </vt:variant>
      <vt:variant>
        <vt:lpwstr>mailto:todorovic_zeljko@hotmail.com</vt:lpwstr>
      </vt:variant>
      <vt:variant>
        <vt:lpwstr/>
      </vt:variant>
      <vt:variant>
        <vt:i4>1572916</vt:i4>
      </vt:variant>
      <vt:variant>
        <vt:i4>39</vt:i4>
      </vt:variant>
      <vt:variant>
        <vt:i4>0</vt:i4>
      </vt:variant>
      <vt:variant>
        <vt:i4>5</vt:i4>
      </vt:variant>
      <vt:variant>
        <vt:lpwstr>mailto:anitaivosevickg@gmail.com</vt:lpwstr>
      </vt:variant>
      <vt:variant>
        <vt:lpwstr/>
      </vt:variant>
      <vt:variant>
        <vt:i4>983139</vt:i4>
      </vt:variant>
      <vt:variant>
        <vt:i4>36</vt:i4>
      </vt:variant>
      <vt:variant>
        <vt:i4>0</vt:i4>
      </vt:variant>
      <vt:variant>
        <vt:i4>5</vt:i4>
      </vt:variant>
      <vt:variant>
        <vt:lpwstr>mailto:sreckovic7@gmail.com</vt:lpwstr>
      </vt:variant>
      <vt:variant>
        <vt:lpwstr/>
      </vt:variant>
      <vt:variant>
        <vt:i4>196644</vt:i4>
      </vt:variant>
      <vt:variant>
        <vt:i4>33</vt:i4>
      </vt:variant>
      <vt:variant>
        <vt:i4>0</vt:i4>
      </vt:variant>
      <vt:variant>
        <vt:i4>5</vt:i4>
      </vt:variant>
      <vt:variant>
        <vt:lpwstr>mailto:vladaig@yahoo.com</vt:lpwstr>
      </vt:variant>
      <vt:variant>
        <vt:lpwstr/>
      </vt:variant>
      <vt:variant>
        <vt:i4>589876</vt:i4>
      </vt:variant>
      <vt:variant>
        <vt:i4>30</vt:i4>
      </vt:variant>
      <vt:variant>
        <vt:i4>0</vt:i4>
      </vt:variant>
      <vt:variant>
        <vt:i4>5</vt:i4>
      </vt:variant>
      <vt:variant>
        <vt:lpwstr>mailto:vojacup@gmail.com</vt:lpwstr>
      </vt:variant>
      <vt:variant>
        <vt:lpwstr/>
      </vt:variant>
      <vt:variant>
        <vt:i4>1310780</vt:i4>
      </vt:variant>
      <vt:variant>
        <vt:i4>27</vt:i4>
      </vt:variant>
      <vt:variant>
        <vt:i4>0</vt:i4>
      </vt:variant>
      <vt:variant>
        <vt:i4>5</vt:i4>
      </vt:variant>
      <vt:variant>
        <vt:lpwstr>mailto:ivansimickg@gmail.com</vt:lpwstr>
      </vt:variant>
      <vt:variant>
        <vt:lpwstr/>
      </vt:variant>
      <vt:variant>
        <vt:i4>7340115</vt:i4>
      </vt:variant>
      <vt:variant>
        <vt:i4>24</vt:i4>
      </vt:variant>
      <vt:variant>
        <vt:i4>0</vt:i4>
      </vt:variant>
      <vt:variant>
        <vt:i4>5</vt:i4>
      </vt:variant>
      <vt:variant>
        <vt:lpwstr>mailto:vucic@gmail.com</vt:lpwstr>
      </vt:variant>
      <vt:variant>
        <vt:lpwstr/>
      </vt:variant>
      <vt:variant>
        <vt:i4>7274577</vt:i4>
      </vt:variant>
      <vt:variant>
        <vt:i4>21</vt:i4>
      </vt:variant>
      <vt:variant>
        <vt:i4>0</vt:i4>
      </vt:variant>
      <vt:variant>
        <vt:i4>5</vt:i4>
      </vt:variant>
      <vt:variant>
        <vt:lpwstr>mailto:drsvetlanadjukic@gmail.com</vt:lpwstr>
      </vt:variant>
      <vt:variant>
        <vt:lpwstr/>
      </vt:variant>
      <vt:variant>
        <vt:i4>7995462</vt:i4>
      </vt:variant>
      <vt:variant>
        <vt:i4>18</vt:i4>
      </vt:variant>
      <vt:variant>
        <vt:i4>0</vt:i4>
      </vt:variant>
      <vt:variant>
        <vt:i4>5</vt:i4>
      </vt:variant>
      <vt:variant>
        <vt:lpwstr>mailto:silvester@gmail.com</vt:lpwstr>
      </vt:variant>
      <vt:variant>
        <vt:lpwstr/>
      </vt:variant>
      <vt:variant>
        <vt:i4>4063312</vt:i4>
      </vt:variant>
      <vt:variant>
        <vt:i4>15</vt:i4>
      </vt:variant>
      <vt:variant>
        <vt:i4>0</vt:i4>
      </vt:variant>
      <vt:variant>
        <vt:i4>5</vt:i4>
      </vt:variant>
      <vt:variant>
        <vt:lpwstr>mailto:matejamm.radovanovic@gmail.com</vt:lpwstr>
      </vt:variant>
      <vt:variant>
        <vt:lpwstr/>
      </vt:variant>
      <vt:variant>
        <vt:i4>6750223</vt:i4>
      </vt:variant>
      <vt:variant>
        <vt:i4>12</vt:i4>
      </vt:variant>
      <vt:variant>
        <vt:i4>0</vt:i4>
      </vt:variant>
      <vt:variant>
        <vt:i4>5</vt:i4>
      </vt:variant>
      <vt:variant>
        <vt:lpwstr>mailto:ljiljanan1@hotmail.com</vt:lpwstr>
      </vt:variant>
      <vt:variant>
        <vt:lpwstr/>
      </vt:variant>
      <vt:variant>
        <vt:i4>655404</vt:i4>
      </vt:variant>
      <vt:variant>
        <vt:i4>9</vt:i4>
      </vt:variant>
      <vt:variant>
        <vt:i4>0</vt:i4>
      </vt:variant>
      <vt:variant>
        <vt:i4>5</vt:i4>
      </vt:variant>
      <vt:variant>
        <vt:lpwstr>mailto:icekerevac@gmail.com</vt:lpwstr>
      </vt:variant>
      <vt:variant>
        <vt:lpwstr/>
      </vt:variant>
      <vt:variant>
        <vt:i4>6881345</vt:i4>
      </vt:variant>
      <vt:variant>
        <vt:i4>6</vt:i4>
      </vt:variant>
      <vt:variant>
        <vt:i4>0</vt:i4>
      </vt:variant>
      <vt:variant>
        <vt:i4>5</vt:i4>
      </vt:variant>
      <vt:variant>
        <vt:lpwstr>mailto:radsto@ptt.rs</vt:lpwstr>
      </vt:variant>
      <vt:variant>
        <vt:lpwstr/>
      </vt:variant>
      <vt:variant>
        <vt:i4>1441855</vt:i4>
      </vt:variant>
      <vt:variant>
        <vt:i4>3</vt:i4>
      </vt:variant>
      <vt:variant>
        <vt:i4>0</vt:i4>
      </vt:variant>
      <vt:variant>
        <vt:i4>5</vt:i4>
      </vt:variant>
      <vt:variant>
        <vt:lpwstr>mailto:pdjurdjevic@sbb.rs</vt:lpwstr>
      </vt:variant>
      <vt:variant>
        <vt:lpwstr/>
      </vt:variant>
      <vt:variant>
        <vt:i4>1441832</vt:i4>
      </vt:variant>
      <vt:variant>
        <vt:i4>0</vt:i4>
      </vt:variant>
      <vt:variant>
        <vt:i4>0</vt:i4>
      </vt:variant>
      <vt:variant>
        <vt:i4>5</vt:i4>
      </vt:variant>
      <vt:variant>
        <vt:lpwstr>mailto:andjelkovicboka@gmail.com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mannitou</cp:lastModifiedBy>
  <cp:revision>6</cp:revision>
  <dcterms:created xsi:type="dcterms:W3CDTF">2025-08-30T20:19:00Z</dcterms:created>
  <dcterms:modified xsi:type="dcterms:W3CDTF">2025-09-26T11:24:00Z</dcterms:modified>
</cp:coreProperties>
</file>